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EE" w:rsidRDefault="003E62EE" w:rsidP="003E62EE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40A3B54" wp14:editId="6792C0B5">
            <wp:extent cx="4191000" cy="1182348"/>
            <wp:effectExtent l="0" t="0" r="0" b="0"/>
            <wp:docPr id="1" name="Obraz 1" descr="Z:\Projects\Drema\❤ DREMA_logotypy\DREMA - logo obowiązujące od 2020\drema2020 logo PL\drema_logo_p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Drema\❤ DREMA_logotypy\DREMA - logo obowiązujące od 2020\drema2020 logo PL\drema_logo_pl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15" cy="11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EE" w:rsidRDefault="003E62EE" w:rsidP="001D739E">
      <w:pPr>
        <w:jc w:val="both"/>
        <w:rPr>
          <w:b/>
        </w:rPr>
      </w:pPr>
    </w:p>
    <w:p w:rsidR="004A106F" w:rsidRDefault="004A106F" w:rsidP="004A106F">
      <w:pPr>
        <w:rPr>
          <w:b/>
        </w:rPr>
      </w:pPr>
      <w:r w:rsidRPr="004A106F">
        <w:rPr>
          <w:b/>
        </w:rPr>
        <w:t>DREMA 2023 dla majsterkowiczów i pasjonatów pracy w drewnie!</w:t>
      </w:r>
    </w:p>
    <w:p w:rsidR="004A106F" w:rsidRPr="004A106F" w:rsidRDefault="004A106F" w:rsidP="004A106F">
      <w:pPr>
        <w:jc w:val="both"/>
        <w:rPr>
          <w:b/>
        </w:rPr>
      </w:pPr>
      <w:r w:rsidRPr="004A106F">
        <w:rPr>
          <w:b/>
        </w:rPr>
        <w:t xml:space="preserve">W sektorze </w:t>
      </w:r>
      <w:proofErr w:type="spellStart"/>
      <w:r w:rsidRPr="004A106F">
        <w:rPr>
          <w:b/>
        </w:rPr>
        <w:t>drzewno</w:t>
      </w:r>
      <w:proofErr w:type="spellEnd"/>
      <w:r w:rsidRPr="004A106F">
        <w:rPr>
          <w:b/>
        </w:rPr>
        <w:t>-meblarskim wciąż przybywa miłośników stolarstwa i pasj</w:t>
      </w:r>
      <w:r w:rsidR="00C72D9C">
        <w:rPr>
          <w:b/>
        </w:rPr>
        <w:t xml:space="preserve">onatów pracy z drewnem. </w:t>
      </w:r>
      <w:r w:rsidRPr="004A106F">
        <w:rPr>
          <w:b/>
        </w:rPr>
        <w:t>DREMA to targi przyjazne majsterkowiczom i hobbystom</w:t>
      </w:r>
      <w:r w:rsidR="00C72D9C">
        <w:rPr>
          <w:b/>
        </w:rPr>
        <w:t>, które ze swoją ofertą wychodzą naprzeciw ich potrzebom</w:t>
      </w:r>
      <w:r w:rsidRPr="004A106F">
        <w:rPr>
          <w:b/>
        </w:rPr>
        <w:t>. Warto już dziś zaplanować pobyt na najważniejszym spotkaniu przedstawicieli branży obróbki drewna w Europie Środkowo-Wschodniej i być tam, gdzie wiedza oraz nowoczesne narzędzia i maszyny są na wyciągnięcie ręki! Międzynarodowe Targi Maszyn, Narzędzi i Komponentów dla Przemysłu Drzewnego i Meblarskiego DREMA odbędą się w Poznaniu już w dniach 12-15 września 2023 r.</w:t>
      </w:r>
    </w:p>
    <w:p w:rsidR="004A106F" w:rsidRPr="004A106F" w:rsidRDefault="004A106F" w:rsidP="004A106F">
      <w:pPr>
        <w:jc w:val="both"/>
      </w:pPr>
      <w:r w:rsidRPr="004A106F">
        <w:t xml:space="preserve">Targi DREMA 2023 są idealną przestrzenią dla przedstawienia współczesnych technologii i rozwiązań dedykowanych zarówno </w:t>
      </w:r>
      <w:r>
        <w:t>miłośniko</w:t>
      </w:r>
      <w:r w:rsidRPr="004A106F">
        <w:t xml:space="preserve">m pracy z drewnem, jak i profesjonalistom z </w:t>
      </w:r>
      <w:r>
        <w:t xml:space="preserve">przemysłu </w:t>
      </w:r>
      <w:proofErr w:type="spellStart"/>
      <w:r>
        <w:t>drzewno</w:t>
      </w:r>
      <w:proofErr w:type="spellEnd"/>
      <w:r>
        <w:t>-meblarskiego</w:t>
      </w:r>
      <w:r w:rsidRPr="004A106F">
        <w:t>.</w:t>
      </w:r>
      <w:r>
        <w:t xml:space="preserve"> </w:t>
      </w:r>
      <w:r w:rsidRPr="004A106F">
        <w:t xml:space="preserve">Osoby z pasją stolarską i hobbystycznie zajmujące się obróbką drewna mają do dyspozycji tańszy bilet wstępu dla majsterkowiczów. Bilet, w cenie 54 zł, upoważnia do jednokrotnego wejścia na teren ekspozycji targów </w:t>
      </w:r>
      <w:proofErr w:type="spellStart"/>
      <w:r w:rsidRPr="004A106F">
        <w:t>Drema</w:t>
      </w:r>
      <w:proofErr w:type="spellEnd"/>
      <w:r w:rsidRPr="004A106F">
        <w:t xml:space="preserve"> 2023 w jednym wybranym dniu.</w:t>
      </w:r>
    </w:p>
    <w:p w:rsidR="004A106F" w:rsidRPr="004A106F" w:rsidRDefault="004A106F" w:rsidP="004A106F">
      <w:pPr>
        <w:jc w:val="both"/>
        <w:rPr>
          <w:b/>
        </w:rPr>
      </w:pPr>
      <w:r w:rsidRPr="004A106F">
        <w:rPr>
          <w:b/>
        </w:rPr>
        <w:t>ZAINSPIRUJ SIĘ</w:t>
      </w:r>
    </w:p>
    <w:p w:rsidR="004A106F" w:rsidRPr="004A106F" w:rsidRDefault="004A106F" w:rsidP="004A106F">
      <w:pPr>
        <w:jc w:val="both"/>
      </w:pPr>
      <w:r w:rsidRPr="004A106F">
        <w:t>Sporą część targów poświęcono pracom w drewnie, narzędziom ręcznym i elektronarzędziom. To gratka nie tylko dla profesjonalistów, ale też majsterkowiczów i miłośników DIY. Z myślą o nich przygotowano ekspozycję z szeroką prezentacją maszyn w ruchu, narzędzi i urządzeń do obróbki drewna, kompleksową ofertą zaopatrzenia dla producentów mebli (surowce, materiały, komponenty, technologie). Udział w DREMA 2023 zapowiedzieli producenci i dystrybutorzy maszyn i narzędzi oraz instytucje wspierające rozwój m.in.: BIZEA, BOSCH, ITA TOOLS, VIRUTEX, PREBENA, STANLEY, NARZĘDZIOHOLICY, KMA GROUP, MAFELL, STOWARZYSZENIE PARKIECIARZE POLSCY, FESTOOL, CRAFTDREW, SNICKERS WORKWEAR, WIERTARKA ISKRA, FEIN czy VETO PRO PAC.</w:t>
      </w:r>
    </w:p>
    <w:p w:rsidR="004A106F" w:rsidRPr="004A106F" w:rsidRDefault="004A106F" w:rsidP="004A106F">
      <w:pPr>
        <w:jc w:val="both"/>
        <w:rPr>
          <w:b/>
        </w:rPr>
      </w:pPr>
      <w:r w:rsidRPr="004A106F">
        <w:rPr>
          <w:b/>
        </w:rPr>
        <w:t>WYDARZENIA TOWARZYSZĄCE</w:t>
      </w:r>
    </w:p>
    <w:p w:rsidR="004A106F" w:rsidRPr="004A106F" w:rsidRDefault="004A106F" w:rsidP="004A106F">
      <w:pPr>
        <w:jc w:val="both"/>
      </w:pPr>
      <w:r w:rsidRPr="004A106F">
        <w:t>Organizatorzy targów DREMA obserwując tendencje na rynku od dłuższego czasu odchodzą już od tradycyjnego postrzegania imprez wystawienniczych.</w:t>
      </w:r>
    </w:p>
    <w:p w:rsidR="004A106F" w:rsidRPr="004A106F" w:rsidRDefault="004A106F" w:rsidP="004A106F">
      <w:pPr>
        <w:jc w:val="both"/>
      </w:pPr>
      <w:r w:rsidRPr="004A106F">
        <w:t>-</w:t>
      </w:r>
      <w:r>
        <w:t xml:space="preserve"> </w:t>
      </w:r>
      <w:r w:rsidRPr="004A106F">
        <w:rPr>
          <w:i/>
        </w:rPr>
        <w:t>Współczesne targi to nie tylko ekspozycja w pawilonach, ale wydarzenie łączące bogatą ofertę wiodących firm branży z energią spotkań, wymianą myśli i wiedzą płynącą z licznych debat, konferencji i pokazów odbywających się w tej samej przestrzeni. Staramy się zachęcać naszych partnerów oraz liderów w przemyśle do dzielenia się swoją wiedzą oraz współtworzenia targów poprzez różne aktywności. Stawiamy na zagadnienia nośne, mające bezpośrednie przełożenie na rozwój innowacyjnych technologii w przemyśle drzewnym i meblarskim.</w:t>
      </w:r>
      <w:r w:rsidRPr="004A106F">
        <w:t xml:space="preserve"> - </w:t>
      </w:r>
      <w:r>
        <w:t>wyjaśni</w:t>
      </w:r>
      <w:r w:rsidRPr="004A106F">
        <w:t>a Andrzej Półrolniczak, dyrektor targów DREMA. </w:t>
      </w:r>
    </w:p>
    <w:p w:rsidR="004A106F" w:rsidRPr="004A106F" w:rsidRDefault="00C72D9C" w:rsidP="004A106F">
      <w:pPr>
        <w:jc w:val="both"/>
      </w:pPr>
      <w:hyperlink r:id="rId7" w:history="1">
        <w:r w:rsidR="004A106F" w:rsidRPr="00C72D9C">
          <w:rPr>
            <w:rStyle w:val="Hipercze"/>
          </w:rPr>
          <w:t>DREMA Tools i DREMA Hobby</w:t>
        </w:r>
      </w:hyperlink>
    </w:p>
    <w:p w:rsidR="004A106F" w:rsidRPr="004A106F" w:rsidRDefault="004A106F" w:rsidP="004A106F">
      <w:pPr>
        <w:jc w:val="both"/>
      </w:pPr>
      <w:r w:rsidRPr="004A106F">
        <w:t>Kontynuacją na tegorocznej edycji jest strefa D</w:t>
      </w:r>
      <w:r>
        <w:t>REMA Tools i DREMA</w:t>
      </w:r>
      <w:r w:rsidRPr="004A106F">
        <w:t xml:space="preserve"> Hob</w:t>
      </w:r>
      <w:r>
        <w:t>by, w ramach których</w:t>
      </w:r>
      <w:r w:rsidRPr="004A106F">
        <w:t xml:space="preserve"> firma ITA Tools wraz z partnerami zaprezentuje pełną gamę narzędzi dla stolarstwa, zakładów rzemieślniczych, branży wykończeniowej a nawet użytkowników DIY. Odbędą się również warsztaty na żywo z kompleksowej obróbki nowoczesnych materiałów stosowanych w meblarstwie, jak również pokazy ostrzenia narzędzi innowacyjną metodą ablacji laserowej.</w:t>
      </w:r>
    </w:p>
    <w:p w:rsidR="004A106F" w:rsidRPr="004A106F" w:rsidRDefault="004A106F" w:rsidP="004A106F">
      <w:pPr>
        <w:jc w:val="both"/>
      </w:pPr>
      <w:hyperlink r:id="rId8" w:history="1">
        <w:r w:rsidRPr="004A106F">
          <w:rPr>
            <w:rStyle w:val="Hipercze"/>
          </w:rPr>
          <w:t>Live Woodworking</w:t>
        </w:r>
      </w:hyperlink>
    </w:p>
    <w:p w:rsidR="004A106F" w:rsidRPr="004A106F" w:rsidRDefault="004A106F" w:rsidP="004A106F">
      <w:pPr>
        <w:jc w:val="both"/>
      </w:pPr>
      <w:r w:rsidRPr="004A106F">
        <w:t>LIVE WOODWORKING to wydarzenie pod patronatem portalu NARZEDZIOHOLICY.PL oraz kwartalnika The TOOLS odbywające się na powierzchni 400 m2, które zaskoczy zwiedzających 3 strefami aktywności:</w:t>
      </w:r>
    </w:p>
    <w:p w:rsidR="004A106F" w:rsidRPr="004A106F" w:rsidRDefault="004A106F" w:rsidP="004A106F">
      <w:pPr>
        <w:pStyle w:val="Akapitzlist"/>
        <w:numPr>
          <w:ilvl w:val="0"/>
          <w:numId w:val="6"/>
        </w:numPr>
        <w:jc w:val="both"/>
      </w:pPr>
      <w:r w:rsidRPr="004A106F">
        <w:t>PREZENTACJI w której każdy zwiedzający zasięgnie porady oraz informacji odnośnie interesujących go produktów. Będzie można w niej zobaczyć i skorzystać z narzędzi i rozwiązań prezentowanych przez partnerów i zaproszonych gości. </w:t>
      </w:r>
    </w:p>
    <w:p w:rsidR="004A106F" w:rsidRPr="004A106F" w:rsidRDefault="004A106F" w:rsidP="004A106F">
      <w:pPr>
        <w:pStyle w:val="Akapitzlist"/>
        <w:numPr>
          <w:ilvl w:val="0"/>
          <w:numId w:val="6"/>
        </w:numPr>
        <w:jc w:val="both"/>
      </w:pPr>
      <w:r w:rsidRPr="004A106F">
        <w:t>LIVE WOODWORKING – Podczas trwania całych targów DREMA zespół portalu narzedzioholicy.pl, Grupa Parkieciarze oraz dekarskie trio - 3brody, pracując na żywo zaprezentują swój kunszt, dzieląc się także wiedzą i doświadczeniem.</w:t>
      </w:r>
    </w:p>
    <w:p w:rsidR="004A106F" w:rsidRPr="004A106F" w:rsidRDefault="004A106F" w:rsidP="004A106F">
      <w:pPr>
        <w:pStyle w:val="Akapitzlist"/>
        <w:numPr>
          <w:ilvl w:val="0"/>
          <w:numId w:val="6"/>
        </w:numPr>
        <w:jc w:val="both"/>
      </w:pPr>
      <w:r w:rsidRPr="004A106F">
        <w:t>Strefą GRY - przestrzeń rozrywki, w której przez cztery dni profesjonalny mistrz ceremonii będzie prowadził emocjonujące konkursy z licznymi nagrodami. Atrakcją wydarzenia angażującą zwiedzających będą zadania, wymagające zarówno wiedzy jak i praktycznych umiejętności.  </w:t>
      </w:r>
    </w:p>
    <w:p w:rsidR="004A106F" w:rsidRPr="004A106F" w:rsidRDefault="004A106F" w:rsidP="004A106F">
      <w:pPr>
        <w:jc w:val="both"/>
      </w:pPr>
      <w:hyperlink r:id="rId9" w:history="1">
        <w:r w:rsidRPr="004A106F">
          <w:rPr>
            <w:rStyle w:val="Hipercze"/>
          </w:rPr>
          <w:t>DREMA Dzieciom</w:t>
        </w:r>
      </w:hyperlink>
    </w:p>
    <w:p w:rsidR="004A106F" w:rsidRPr="004A106F" w:rsidRDefault="004A106F" w:rsidP="004A106F">
      <w:pPr>
        <w:jc w:val="both"/>
      </w:pPr>
      <w:r w:rsidRPr="004A106F">
        <w:t>Podczas tegorocznych targów DREMA 2023 odbędzie się 16 już odsłona pokazowej produkcji mebli na żywo, ponownie pod hasłem DREMA Dzieciom dla Ukrainy. Celem przedsięwzięcia jest prezentacja najnowszych technologii produkcji mebli z wykorzystaniem zautomatyzowanych i zrobotyzowanych procesów, który łączy się z szlachetnym aspektem wydarzenia - wyprodukowane meble dziecięce trafią do najbardziej potrzebujących dzieci z domów dziecka na terenie Ukrainy. DREMA DZIECIOM to akcja charytatywna organizowana przez Stowarzyszenie Producentów Maszyn, Urządzeń i Narzędzi do Obróbki Drewna DROMA, Wydział Leśny i Technologii Drewna Uniwersytetu Przyrodniczego w Poznaniu oraz Grupę MTP, udział w niej bierze wielu partnerów - firmy, które dostarczają niezbędne materiały, maszyny i narzędzia, oraz studentów, którzy odpowiadają za cały etap produkcji na terenie pokazowej fabryki mebli na żywo.</w:t>
      </w:r>
    </w:p>
    <w:p w:rsidR="004A106F" w:rsidRPr="004A106F" w:rsidRDefault="004A106F" w:rsidP="004A106F">
      <w:pPr>
        <w:jc w:val="both"/>
      </w:pPr>
      <w:r w:rsidRPr="004A106F">
        <w:t>Plan produkcyjny zakłada wytworzenie 100 zestawów mebli  do pokoju dziecięcego, którego skład stanowią między innymi: łóżko z materacem, szafa/regał do przechowywania. Przy produkcji mebli planowana jest prezentacja najnowszych rozwiązań związanych z automatyzacją i robotyzacją procesów technologicznych wpisujących się w „Przemysł 4.0”. Produkcja obejmuje proces obróbki płyt meblowych, oklejania wąskich płaszczyzn, uszlachetniania powierzchni elementów drewnianych, montażu i segregacji okuć, pakowania podzespołów i elementów oraz przygotowania do wysyłki w tym logistyki magazynowej.</w:t>
      </w:r>
    </w:p>
    <w:p w:rsidR="004A106F" w:rsidRPr="004A106F" w:rsidRDefault="004A106F" w:rsidP="004A106F">
      <w:pPr>
        <w:jc w:val="both"/>
      </w:pPr>
      <w:r w:rsidRPr="004A106F">
        <w:t>Nowości programowe</w:t>
      </w:r>
    </w:p>
    <w:p w:rsidR="004A106F" w:rsidRPr="004A106F" w:rsidRDefault="004A106F" w:rsidP="004A106F">
      <w:pPr>
        <w:jc w:val="both"/>
      </w:pPr>
      <w:r w:rsidRPr="004A106F">
        <w:lastRenderedPageBreak/>
        <w:t>Nowością tegorocznej edycji targów DREMA 2023 będzie </w:t>
      </w:r>
      <w:hyperlink r:id="rId10" w:history="1">
        <w:r w:rsidRPr="004A106F">
          <w:rPr>
            <w:rStyle w:val="Hipercze"/>
          </w:rPr>
          <w:t>Strefa Trendów dla Meblarstwa</w:t>
        </w:r>
      </w:hyperlink>
      <w:r w:rsidRPr="004A106F">
        <w:t> – miejsce spotkań i ekspozycja firm z branży meblarskiej, pokazy designu i najnowszego wzornictwa dotyczącego projektowania mebli (płyty, tkaniny, okucia) oraz </w:t>
      </w:r>
      <w:hyperlink r:id="rId11" w:history="1">
        <w:r w:rsidRPr="004A106F">
          <w:rPr>
            <w:rStyle w:val="Hipercze"/>
          </w:rPr>
          <w:t>Strefa Wiedzy i Youtuberów</w:t>
        </w:r>
      </w:hyperlink>
      <w:r w:rsidRPr="004A106F">
        <w:t xml:space="preserve"> wraz z pokazami rzemiosła drewnianego na rozwiązaniach sprzętowych dostarczonych przez firmę </w:t>
      </w:r>
      <w:proofErr w:type="spellStart"/>
      <w:r w:rsidRPr="004A106F">
        <w:t>Felder</w:t>
      </w:r>
      <w:proofErr w:type="spellEnd"/>
      <w:r w:rsidRPr="004A106F">
        <w:t>, w wykonaniu znanych twórców internetowych.</w:t>
      </w:r>
    </w:p>
    <w:p w:rsidR="004A106F" w:rsidRPr="004A106F" w:rsidRDefault="004A106F" w:rsidP="004A106F">
      <w:pPr>
        <w:jc w:val="both"/>
      </w:pPr>
      <w:r w:rsidRPr="00C72D9C">
        <w:rPr>
          <w:b/>
        </w:rPr>
        <w:t>Michał Szczurek</w:t>
      </w:r>
      <w:r w:rsidRPr="004A106F">
        <w:t xml:space="preserve"> to ekspert z branży stolarskiej. Prowadzona przez niego pracownia stolarska znana jest wielu pasjonatom rzemiosła, meblarstwa i nowoczesnego designu dzięki prowadzeniu coraz bardziej popularnego kanału YouTube: </w:t>
      </w:r>
      <w:r w:rsidRPr="00C72D9C">
        <w:rPr>
          <w:b/>
        </w:rPr>
        <w:t xml:space="preserve">ARGO </w:t>
      </w:r>
      <w:proofErr w:type="spellStart"/>
      <w:r w:rsidRPr="00C72D9C">
        <w:rPr>
          <w:b/>
        </w:rPr>
        <w:t>Woodcraft</w:t>
      </w:r>
      <w:proofErr w:type="spellEnd"/>
      <w:r w:rsidRPr="004A106F">
        <w:t>.</w:t>
      </w:r>
    </w:p>
    <w:p w:rsidR="004A106F" w:rsidRPr="004A106F" w:rsidRDefault="004A106F" w:rsidP="004A106F">
      <w:pPr>
        <w:jc w:val="both"/>
      </w:pPr>
      <w:r w:rsidRPr="00C72D9C">
        <w:rPr>
          <w:b/>
        </w:rPr>
        <w:t xml:space="preserve">Patryk </w:t>
      </w:r>
      <w:proofErr w:type="spellStart"/>
      <w:r w:rsidRPr="00C72D9C">
        <w:rPr>
          <w:b/>
        </w:rPr>
        <w:t>Olender</w:t>
      </w:r>
      <w:proofErr w:type="spellEnd"/>
      <w:r w:rsidRPr="004A106F">
        <w:t xml:space="preserve"> to pasjonat pracy w drewnie, producent mebli, który specjalizuje się głównie w stołach </w:t>
      </w:r>
      <w:proofErr w:type="spellStart"/>
      <w:r w:rsidRPr="004A106F">
        <w:t>loftowych</w:t>
      </w:r>
      <w:proofErr w:type="spellEnd"/>
      <w:r w:rsidRPr="004A106F">
        <w:t xml:space="preserve">. Tworzy filmy o tematyce stolarskiej i publikuje je na swoim kanale YouTube: </w:t>
      </w:r>
      <w:r w:rsidRPr="00C72D9C">
        <w:rPr>
          <w:b/>
        </w:rPr>
        <w:t xml:space="preserve">Wood </w:t>
      </w:r>
      <w:proofErr w:type="spellStart"/>
      <w:r w:rsidRPr="00C72D9C">
        <w:rPr>
          <w:b/>
        </w:rPr>
        <w:t>Flow</w:t>
      </w:r>
      <w:proofErr w:type="spellEnd"/>
      <w:r w:rsidRPr="004A106F">
        <w:t>, gdzie dzieli się swoją wiedzą i doświadczeniem, przedstawia recenzje i ciekawe patenty na proste rzeczy oraz odpowiada na pytania widzów, aby im pomóc i maksymalnie ułatwić realizację stolarskich przedsięwzięć.</w:t>
      </w:r>
    </w:p>
    <w:p w:rsidR="004A106F" w:rsidRPr="004A106F" w:rsidRDefault="004A106F" w:rsidP="004A106F">
      <w:pPr>
        <w:jc w:val="both"/>
      </w:pPr>
      <w:r w:rsidRPr="004A106F">
        <w:t>Mistrzostwa i konkursy</w:t>
      </w:r>
    </w:p>
    <w:p w:rsidR="004A106F" w:rsidRPr="004A106F" w:rsidRDefault="004A106F" w:rsidP="004A106F">
      <w:pPr>
        <w:jc w:val="both"/>
      </w:pPr>
      <w:r w:rsidRPr="004A106F">
        <w:t>W programie targów znalazły się też wydarzenia, które od lat rozpalają emocje, jak </w:t>
      </w:r>
      <w:hyperlink r:id="rId12" w:history="1">
        <w:r w:rsidRPr="004A106F">
          <w:rPr>
            <w:rStyle w:val="Hipercze"/>
          </w:rPr>
          <w:t>Mistrzostwa Polski we Wbijaniu Gwoździ</w:t>
        </w:r>
      </w:hyperlink>
      <w:r w:rsidRPr="004A106F">
        <w:t>. Zawodnicy staną przed niełatwym zadaniem wbicia pięciu 3,5-calowych gwoździ w drewniane kantówki pięcioma uderzeniami młotka (każdy gwóźdź trzeba wbić jednym uderzeniem). W tej konkurencji liczą się precyzja, doświadczenie, a także umiejętność koncentracji. </w:t>
      </w:r>
    </w:p>
    <w:p w:rsidR="004A106F" w:rsidRPr="004A106F" w:rsidRDefault="004A106F" w:rsidP="004A106F">
      <w:pPr>
        <w:jc w:val="both"/>
      </w:pPr>
      <w:r w:rsidRPr="004A106F">
        <w:t>Ciekawie zapowiada się również wystawa konkursowa </w:t>
      </w:r>
      <w:hyperlink r:id="rId13" w:history="1">
        <w:r w:rsidRPr="004A106F">
          <w:rPr>
            <w:rStyle w:val="Hipercze"/>
          </w:rPr>
          <w:t>"Wyczarowane z drewna"</w:t>
        </w:r>
      </w:hyperlink>
      <w:r w:rsidRPr="004A106F">
        <w:t>. Zadaniem uczestników zmagań - uczniów szkół ponadpodstawowych, uczących się w klasach o profilu drzewnym - jest stworzenie oryginalnego przedmiotu z drewna, który dotąd nie był powszechnie wykonywany z tego surowca. W poprzednich edycjach konkursu powstały już tak wyjątkowe przedmioty z drewna, jak motor, armata, quad, rowery, bolid, szkielet człowieka, maszyna do szycia czy tornister.</w:t>
      </w:r>
    </w:p>
    <w:p w:rsidR="004A106F" w:rsidRPr="004A106F" w:rsidRDefault="004A106F" w:rsidP="004A106F">
      <w:pPr>
        <w:jc w:val="both"/>
      </w:pPr>
      <w:r w:rsidRPr="004A106F">
        <w:t>Nie zabraknie stałych punktów programu: Strefy Parkietu wraz z pokazami i warsztatami parkieciarskimi – zarządzanej przez Stowarzyszenie Parkieciarze Polscy, Poligonu Umiejętności i demonstracji lakierniczych przygotowanych przez czasopismo Lakiernictwo Przemysłowe, Strefy Czystego Powietrza z ekspozycją nowoczesnych i ekologicznych rozwiązań oraz systemów dla ogrzewania od Magazynu Biomasa.</w:t>
      </w:r>
    </w:p>
    <w:p w:rsidR="003E62EE" w:rsidRPr="003E62EE" w:rsidRDefault="003E62EE" w:rsidP="003E62EE">
      <w:pPr>
        <w:jc w:val="both"/>
        <w:rPr>
          <w:b/>
        </w:rPr>
      </w:pPr>
      <w:r w:rsidRPr="003E62EE">
        <w:rPr>
          <w:b/>
        </w:rPr>
        <w:t>Międzynarodowe Targi Maszyn, Narzędzi i Komponentów dla Przemysłu Drzewnego i Meblarskiego DREMA odbędą się w dniach 12-15 września 2023 roku, na terenie Międzynarodowych Targów Poznańskich – zapraszamy serdecznie!</w:t>
      </w:r>
    </w:p>
    <w:p w:rsidR="003E62EE" w:rsidRDefault="003E62EE" w:rsidP="009E2FE0">
      <w:pPr>
        <w:jc w:val="both"/>
        <w:rPr>
          <w:rStyle w:val="Pogrubienie"/>
          <w:rFonts w:ascii="Tahoma" w:hAnsi="Tahoma" w:cs="Tahoma"/>
          <w:color w:val="5C5D60"/>
          <w:sz w:val="23"/>
          <w:szCs w:val="23"/>
          <w:shd w:val="clear" w:color="auto" w:fill="FFFFFF"/>
        </w:rPr>
      </w:pPr>
    </w:p>
    <w:p w:rsidR="003E62EE" w:rsidRDefault="003E62EE" w:rsidP="003E62EE">
      <w:pPr>
        <w:spacing w:after="0" w:line="240" w:lineRule="auto"/>
        <w:contextualSpacing/>
        <w:jc w:val="both"/>
        <w:rPr>
          <w:rFonts w:cstheme="minorHAnsi"/>
        </w:rPr>
      </w:pPr>
      <w:r w:rsidRPr="00CC7AEA">
        <w:rPr>
          <w:b/>
        </w:rPr>
        <w:t>Więcej informacji:</w:t>
      </w:r>
      <w:r>
        <w:rPr>
          <w:rFonts w:cstheme="minorHAnsi"/>
        </w:rPr>
        <w:t xml:space="preserve"> </w:t>
      </w:r>
      <w:hyperlink r:id="rId14" w:history="1">
        <w:r w:rsidRPr="00CD659C">
          <w:rPr>
            <w:rStyle w:val="Hipercze"/>
            <w:rFonts w:cstheme="minorHAnsi"/>
          </w:rPr>
          <w:t>www.drema.pl</w:t>
        </w:r>
      </w:hyperlink>
    </w:p>
    <w:p w:rsidR="003E62EE" w:rsidRDefault="003E62EE" w:rsidP="003E62E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5C5D60"/>
          <w:sz w:val="23"/>
          <w:szCs w:val="23"/>
        </w:rPr>
      </w:pPr>
      <w:r w:rsidRPr="003E62EE">
        <w:rPr>
          <w:rFonts w:asciiTheme="minorHAnsi" w:hAnsiTheme="minorHAnsi" w:cstheme="minorHAnsi"/>
          <w:sz w:val="22"/>
          <w:szCs w:val="22"/>
        </w:rPr>
        <w:t>FB:</w:t>
      </w:r>
      <w:r>
        <w:rPr>
          <w:rFonts w:ascii="Tahoma" w:hAnsi="Tahoma" w:cs="Tahoma"/>
          <w:color w:val="5C5D60"/>
          <w:sz w:val="23"/>
          <w:szCs w:val="23"/>
        </w:rPr>
        <w:t> </w:t>
      </w:r>
      <w:hyperlink r:id="rId15" w:history="1">
        <w:r>
          <w:rPr>
            <w:rStyle w:val="Hipercze"/>
            <w:sz w:val="23"/>
            <w:szCs w:val="23"/>
          </w:rPr>
          <w:t>https://www.facebook.com/TargiDREMA/</w:t>
        </w:r>
      </w:hyperlink>
    </w:p>
    <w:p w:rsidR="003E62EE" w:rsidRDefault="003E62EE" w:rsidP="003E62E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5C5D60"/>
          <w:sz w:val="23"/>
          <w:szCs w:val="23"/>
        </w:rPr>
      </w:pPr>
      <w:r w:rsidRPr="003E62EE">
        <w:rPr>
          <w:rFonts w:asciiTheme="minorHAnsi" w:hAnsiTheme="minorHAnsi" w:cstheme="minorHAnsi"/>
          <w:sz w:val="22"/>
          <w:szCs w:val="22"/>
        </w:rPr>
        <w:t>LI:</w:t>
      </w:r>
      <w:r>
        <w:rPr>
          <w:rFonts w:ascii="Tahoma" w:hAnsi="Tahoma" w:cs="Tahoma"/>
          <w:color w:val="5C5D60"/>
          <w:sz w:val="23"/>
          <w:szCs w:val="23"/>
        </w:rPr>
        <w:t> </w:t>
      </w:r>
      <w:hyperlink r:id="rId16" w:history="1">
        <w:r>
          <w:rPr>
            <w:rStyle w:val="Hipercze"/>
            <w:sz w:val="23"/>
            <w:szCs w:val="23"/>
          </w:rPr>
          <w:t>https://www.linkedin.com/showcase/targidrema/</w:t>
        </w:r>
      </w:hyperlink>
    </w:p>
    <w:p w:rsidR="003E62EE" w:rsidRPr="006447D8" w:rsidRDefault="003E62EE" w:rsidP="003E62EE">
      <w:pPr>
        <w:spacing w:after="0" w:line="240" w:lineRule="auto"/>
        <w:contextualSpacing/>
        <w:jc w:val="both"/>
        <w:rPr>
          <w:b/>
        </w:rPr>
      </w:pPr>
      <w:r>
        <w:rPr>
          <w:rFonts w:cstheme="minorHAnsi"/>
        </w:rPr>
        <w:t xml:space="preserve"> </w:t>
      </w:r>
    </w:p>
    <w:p w:rsidR="003E62EE" w:rsidRDefault="003E62EE" w:rsidP="003E62EE">
      <w:pPr>
        <w:rPr>
          <w:b/>
        </w:rPr>
      </w:pPr>
    </w:p>
    <w:p w:rsidR="00C72D9C" w:rsidRDefault="00C72D9C" w:rsidP="003E62EE">
      <w:pPr>
        <w:shd w:val="clear" w:color="auto" w:fill="FFFFFF"/>
        <w:jc w:val="right"/>
        <w:rPr>
          <w:rFonts w:eastAsia="Times New Roman" w:cstheme="minorHAnsi"/>
          <w:b/>
          <w:lang w:eastAsia="pl-PL"/>
        </w:rPr>
      </w:pPr>
    </w:p>
    <w:p w:rsidR="003E62EE" w:rsidRDefault="003E62EE" w:rsidP="003E62EE">
      <w:pPr>
        <w:shd w:val="clear" w:color="auto" w:fill="FFFFFF"/>
        <w:jc w:val="right"/>
        <w:rPr>
          <w:rFonts w:eastAsia="Times New Roman" w:cstheme="minorHAnsi"/>
          <w:b/>
          <w:lang w:eastAsia="pl-PL"/>
        </w:rPr>
      </w:pPr>
      <w:bookmarkStart w:id="0" w:name="_GoBack"/>
      <w:bookmarkEnd w:id="0"/>
      <w:r>
        <w:rPr>
          <w:rFonts w:eastAsia="Times New Roman" w:cstheme="minorHAnsi"/>
          <w:b/>
          <w:lang w:eastAsia="pl-PL"/>
        </w:rPr>
        <w:lastRenderedPageBreak/>
        <w:t>KONTAKT DLA MEDIÓW:</w:t>
      </w:r>
    </w:p>
    <w:p w:rsidR="003E62EE" w:rsidRDefault="003E62EE" w:rsidP="003E62EE">
      <w:pPr>
        <w:shd w:val="clear" w:color="auto" w:fill="FFFFFF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Aleksandra Pawlina-Janyga</w:t>
      </w:r>
    </w:p>
    <w:p w:rsidR="003E62EE" w:rsidRDefault="003E62EE" w:rsidP="003E62EE">
      <w:pPr>
        <w:autoSpaceDE w:val="0"/>
        <w:autoSpaceDN w:val="0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Koordynator ds. komunikacji i PR</w:t>
      </w:r>
    </w:p>
    <w:p w:rsidR="003E62EE" w:rsidRDefault="003E62EE" w:rsidP="003E62EE">
      <w:pPr>
        <w:autoSpaceDE w:val="0"/>
        <w:autoSpaceDN w:val="0"/>
        <w:jc w:val="right"/>
        <w:rPr>
          <w:rFonts w:ascii="Segoe UI" w:hAnsi="Segoe UI" w:cs="Segoe UI"/>
          <w:color w:val="7F7F7F"/>
          <w:sz w:val="20"/>
          <w:szCs w:val="20"/>
        </w:rPr>
      </w:pPr>
      <w:r>
        <w:rPr>
          <w:rFonts w:eastAsia="Times New Roman" w:cstheme="minorHAnsi"/>
          <w:lang w:eastAsia="pl-PL"/>
        </w:rPr>
        <w:t xml:space="preserve">tel. kom: +48 </w:t>
      </w:r>
      <w:r>
        <w:rPr>
          <w:rFonts w:cstheme="minorHAnsi"/>
        </w:rPr>
        <w:t>539 096 513</w:t>
      </w:r>
    </w:p>
    <w:p w:rsidR="001D739E" w:rsidRPr="003E62EE" w:rsidRDefault="00C72D9C" w:rsidP="003E62EE">
      <w:pPr>
        <w:autoSpaceDE w:val="0"/>
        <w:autoSpaceDN w:val="0"/>
        <w:jc w:val="right"/>
        <w:rPr>
          <w:rFonts w:eastAsia="Times New Roman" w:cstheme="minorHAnsi"/>
          <w:lang w:eastAsia="pl-PL"/>
        </w:rPr>
      </w:pPr>
      <w:hyperlink r:id="rId17" w:history="1">
        <w:r w:rsidR="003E62EE">
          <w:rPr>
            <w:rStyle w:val="Hipercze"/>
            <w:rFonts w:cstheme="minorHAnsi"/>
          </w:rPr>
          <w:t>aleksandra.janyga@grupamtp.pl</w:t>
        </w:r>
      </w:hyperlink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662125" w:rsidRDefault="00C72D9C">
      <w:r>
        <w:rPr>
          <w:noProof/>
          <w:lang w:eastAsia="pl-PL"/>
        </w:rPr>
        <w:drawing>
          <wp:inline distT="0" distB="0" distL="0" distR="0">
            <wp:extent cx="5760720" cy="32435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ma_ads_majsterkowicze_v2_1920x1080-m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0A84"/>
    <w:multiLevelType w:val="multilevel"/>
    <w:tmpl w:val="212A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94AFF"/>
    <w:multiLevelType w:val="multilevel"/>
    <w:tmpl w:val="B1EA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031AF9"/>
    <w:multiLevelType w:val="multilevel"/>
    <w:tmpl w:val="F47E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113D8B"/>
    <w:multiLevelType w:val="hybridMultilevel"/>
    <w:tmpl w:val="608A0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915414"/>
    <w:multiLevelType w:val="hybridMultilevel"/>
    <w:tmpl w:val="88F83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6D2042"/>
    <w:multiLevelType w:val="multilevel"/>
    <w:tmpl w:val="6CC0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39E"/>
    <w:rsid w:val="00150624"/>
    <w:rsid w:val="0015751F"/>
    <w:rsid w:val="001D739E"/>
    <w:rsid w:val="003937BE"/>
    <w:rsid w:val="003E62EE"/>
    <w:rsid w:val="004A106F"/>
    <w:rsid w:val="00544A7C"/>
    <w:rsid w:val="006A6BA4"/>
    <w:rsid w:val="008544DC"/>
    <w:rsid w:val="009E2FE0"/>
    <w:rsid w:val="00AD59C0"/>
    <w:rsid w:val="00AF7746"/>
    <w:rsid w:val="00B12B4D"/>
    <w:rsid w:val="00BF4428"/>
    <w:rsid w:val="00C561B6"/>
    <w:rsid w:val="00C72D9C"/>
    <w:rsid w:val="00D536FC"/>
    <w:rsid w:val="00D77FD7"/>
    <w:rsid w:val="00DA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739E"/>
  </w:style>
  <w:style w:type="paragraph" w:styleId="Nagwek1">
    <w:name w:val="heading 1"/>
    <w:basedOn w:val="Normalny"/>
    <w:link w:val="Nagwek1Znak"/>
    <w:uiPriority w:val="9"/>
    <w:qFormat/>
    <w:rsid w:val="004A10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A10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39E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Domylnaczcionkaakapitu"/>
    <w:rsid w:val="00AD59C0"/>
  </w:style>
  <w:style w:type="paragraph" w:styleId="NormalnyWeb">
    <w:name w:val="Normal (Web)"/>
    <w:basedOn w:val="Normalny"/>
    <w:uiPriority w:val="99"/>
    <w:semiHidden/>
    <w:unhideWhenUsed/>
    <w:rsid w:val="009E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937B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77FD7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4A10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A10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inglepostlabel">
    <w:name w:val="singlepost__label"/>
    <w:basedOn w:val="Normalny"/>
    <w:rsid w:val="004A1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A106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A10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739E"/>
  </w:style>
  <w:style w:type="paragraph" w:styleId="Nagwek1">
    <w:name w:val="heading 1"/>
    <w:basedOn w:val="Normalny"/>
    <w:link w:val="Nagwek1Znak"/>
    <w:uiPriority w:val="9"/>
    <w:qFormat/>
    <w:rsid w:val="004A10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A10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39E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Domylnaczcionkaakapitu"/>
    <w:rsid w:val="00AD59C0"/>
  </w:style>
  <w:style w:type="paragraph" w:styleId="NormalnyWeb">
    <w:name w:val="Normal (Web)"/>
    <w:basedOn w:val="Normalny"/>
    <w:uiPriority w:val="99"/>
    <w:semiHidden/>
    <w:unhideWhenUsed/>
    <w:rsid w:val="009E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937B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77FD7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4A10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A10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inglepostlabel">
    <w:name w:val="singlepost__label"/>
    <w:basedOn w:val="Normalny"/>
    <w:rsid w:val="004A1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A106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A10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2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6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764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ema.pl/pl/aktualnosci/live-woodworking-na-targach-drema-2023/" TargetMode="External"/><Relationship Id="rId13" Type="http://schemas.openxmlformats.org/officeDocument/2006/relationships/hyperlink" Target="https://drema.pl/pl/aktualnosci/to-juz-20-edycja-konkursu-wyczarowane-z-drewna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drema.pl/pl/aktualnosci/drema-tools-i-drema-hobby-nowoczesna-stolarnia-i-ostrzenie-narzedzi-od-ita-tools/" TargetMode="External"/><Relationship Id="rId12" Type="http://schemas.openxmlformats.org/officeDocument/2006/relationships/hyperlink" Target="https://drema.pl/pl/aktualnosci/czy-przyszly-mistrz-polski-juz-trenuje" TargetMode="External"/><Relationship Id="rId17" Type="http://schemas.openxmlformats.org/officeDocument/2006/relationships/hyperlink" Target="mailto:aleksandra.janyga@grupamtp.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nkedin.com/showcase/targidrema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rema.pl/pl/aktualnosci/znani-youtuberzy-w-akcji-wood-flow-oraz-argo-woodcraft-na-targach-drema-202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argiDREMA/" TargetMode="External"/><Relationship Id="rId10" Type="http://schemas.openxmlformats.org/officeDocument/2006/relationships/hyperlink" Target="https://drema.pl/pl/aktualnosci/strefa-trendow-dla-meblarstwa-na-targach-drema-2023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ema.pl/pl/aktualnosci/drema-dzieciom-2023-zapraszamy-do-wspolpracy/" TargetMode="External"/><Relationship Id="rId14" Type="http://schemas.openxmlformats.org/officeDocument/2006/relationships/hyperlink" Target="http://www.drem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1317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Janyga</dc:creator>
  <cp:lastModifiedBy>Aleksandra Janyga</cp:lastModifiedBy>
  <cp:revision>2</cp:revision>
  <dcterms:created xsi:type="dcterms:W3CDTF">2023-08-23T13:20:00Z</dcterms:created>
  <dcterms:modified xsi:type="dcterms:W3CDTF">2023-08-23T13:20:00Z</dcterms:modified>
</cp:coreProperties>
</file>