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rPr>
          <w:b w:val="1"/>
          <w:bCs w:val="1"/>
          <w:sz w:val="24"/>
          <w:szCs w:val="24"/>
        </w:rPr>
      </w:pPr>
      <w:r>
        <w:rPr>
          <w:b w:val="1"/>
          <w:bCs w:val="1"/>
          <w:sz w:val="24"/>
          <w:szCs w:val="24"/>
          <w:rtl w:val="0"/>
          <w:lang w:val="en-US"/>
        </w:rPr>
        <w:t>DREMA - a globally</w:t>
      </w:r>
      <w:r>
        <w:rPr>
          <w:b w:val="1"/>
          <w:bCs w:val="1"/>
          <w:sz w:val="24"/>
          <w:szCs w:val="24"/>
          <w:rtl w:val="0"/>
        </w:rPr>
        <w:t xml:space="preserve"> </w:t>
      </w:r>
      <w:r>
        <w:rPr>
          <w:b w:val="1"/>
          <w:bCs w:val="1"/>
          <w:sz w:val="24"/>
          <w:szCs w:val="24"/>
          <w:rtl w:val="0"/>
          <w:lang w:val="en-US"/>
        </w:rPr>
        <w:t>recogni</w:t>
      </w:r>
      <w:r>
        <w:rPr>
          <w:b w:val="1"/>
          <w:bCs w:val="1"/>
          <w:sz w:val="24"/>
          <w:szCs w:val="24"/>
          <w:rtl w:val="0"/>
        </w:rPr>
        <w:t>zable</w:t>
      </w:r>
      <w:r>
        <w:rPr>
          <w:b w:val="1"/>
          <w:bCs w:val="1"/>
          <w:sz w:val="24"/>
          <w:szCs w:val="24"/>
          <w:rtl w:val="0"/>
          <w:lang w:val="nl-NL"/>
        </w:rPr>
        <w:t xml:space="preserve"> brand</w:t>
      </w:r>
    </w:p>
    <w:p>
      <w:pPr>
        <w:pStyle w:val="Body"/>
        <w:spacing w:line="288" w:lineRule="auto"/>
        <w:rPr>
          <w:sz w:val="24"/>
          <w:szCs w:val="24"/>
        </w:rPr>
      </w:pPr>
    </w:p>
    <w:p>
      <w:pPr>
        <w:pStyle w:val="Body"/>
        <w:spacing w:line="288" w:lineRule="auto"/>
        <w:rPr>
          <w:sz w:val="24"/>
          <w:szCs w:val="24"/>
        </w:rPr>
      </w:pPr>
      <w:r>
        <w:rPr>
          <w:sz w:val="24"/>
          <w:szCs w:val="24"/>
          <w:rtl w:val="0"/>
          <w:lang w:val="en-US"/>
        </w:rPr>
        <w:t xml:space="preserve">The DREMA 2020 trade fair is changing with the times! Above all, the main asset of the event is its versatility thanks to </w:t>
      </w:r>
      <w:r>
        <w:rPr>
          <w:sz w:val="24"/>
          <w:szCs w:val="24"/>
          <w:rtl w:val="0"/>
        </w:rPr>
        <w:t>combining</w:t>
      </w:r>
      <w:r>
        <w:rPr>
          <w:sz w:val="24"/>
          <w:szCs w:val="24"/>
          <w:rtl w:val="0"/>
          <w:lang w:val="en-US"/>
        </w:rPr>
        <w:t xml:space="preserve"> DREMA, Furnica and Sofab</w:t>
      </w:r>
      <w:r>
        <w:rPr>
          <w:sz w:val="24"/>
          <w:szCs w:val="24"/>
          <w:rtl w:val="0"/>
        </w:rPr>
        <w:t xml:space="preserve"> together</w:t>
      </w:r>
      <w:r>
        <w:rPr>
          <w:sz w:val="24"/>
          <w:szCs w:val="24"/>
          <w:rtl w:val="0"/>
        </w:rPr>
        <w:t xml:space="preserve">. </w:t>
      </w:r>
    </w:p>
    <w:p>
      <w:pPr>
        <w:pStyle w:val="Body"/>
        <w:spacing w:line="288" w:lineRule="auto"/>
      </w:pPr>
      <w:r>
        <w:rPr>
          <w:sz w:val="24"/>
          <w:szCs w:val="24"/>
          <w:rtl w:val="0"/>
          <w:lang w:val="en-US"/>
        </w:rPr>
        <w:t xml:space="preserve">The FURNICA </w:t>
      </w:r>
      <w:r>
        <w:rPr>
          <w:sz w:val="24"/>
          <w:szCs w:val="24"/>
          <w:rtl w:val="0"/>
        </w:rPr>
        <w:t>Exhibition</w:t>
      </w:r>
      <w:r>
        <w:rPr>
          <w:sz w:val="24"/>
          <w:szCs w:val="24"/>
          <w:rtl w:val="0"/>
          <w:lang w:val="en-US"/>
        </w:rPr>
        <w:t xml:space="preserve"> of Components for Furniture Production and SOFAB </w:t>
      </w:r>
      <w:r>
        <w:rPr>
          <w:sz w:val="24"/>
          <w:szCs w:val="24"/>
          <w:rtl w:val="0"/>
        </w:rPr>
        <w:t xml:space="preserve">Exhibition </w:t>
      </w:r>
      <w:r>
        <w:rPr>
          <w:sz w:val="24"/>
          <w:szCs w:val="24"/>
          <w:rtl w:val="0"/>
          <w:lang w:val="en-US"/>
        </w:rPr>
        <w:t xml:space="preserve">of </w:t>
      </w:r>
      <w:r>
        <w:rPr>
          <w:sz w:val="24"/>
          <w:szCs w:val="24"/>
          <w:rtl w:val="0"/>
        </w:rPr>
        <w:t>Upholstery Fabrics</w:t>
      </w:r>
      <w:r>
        <w:rPr>
          <w:sz w:val="24"/>
          <w:szCs w:val="24"/>
          <w:rtl w:val="0"/>
          <w:lang w:val="en-US"/>
        </w:rPr>
        <w:t xml:space="preserve"> and Components for Upholstered Furniture, which have been independent events so far, will from the 2020 edition become an integral part of DREMA, providing participants with a holistic presentation of technological solutions for the wood and furniture industry (from raw materials, materials and components to technologically advanced machinery and equipment for furniture production). From 15 to 18 September 2020 Poznan will </w:t>
      </w:r>
      <w:r>
        <w:rPr>
          <w:sz w:val="24"/>
          <w:szCs w:val="24"/>
          <w:rtl w:val="0"/>
        </w:rPr>
        <w:t>host the</w:t>
      </w:r>
      <w:r>
        <w:rPr>
          <w:sz w:val="24"/>
          <w:szCs w:val="24"/>
          <w:rtl w:val="0"/>
        </w:rPr>
        <w:t xml:space="preserve"> </w:t>
      </w:r>
      <w:r>
        <w:rPr>
          <w:b w:val="1"/>
          <w:bCs w:val="1"/>
          <w:sz w:val="24"/>
          <w:szCs w:val="24"/>
          <w:rtl w:val="0"/>
          <w:lang w:val="en-US"/>
        </w:rPr>
        <w:t xml:space="preserve">DREMA International Trade Fair of Machines, Tools and Components for </w:t>
      </w:r>
      <w:r>
        <w:rPr>
          <w:b w:val="1"/>
          <w:bCs w:val="1"/>
          <w:sz w:val="24"/>
          <w:szCs w:val="24"/>
          <w:rtl w:val="0"/>
        </w:rPr>
        <w:t xml:space="preserve">the </w:t>
      </w:r>
      <w:r>
        <w:rPr>
          <w:b w:val="1"/>
          <w:bCs w:val="1"/>
          <w:sz w:val="24"/>
          <w:szCs w:val="24"/>
          <w:rtl w:val="0"/>
          <w:lang w:val="en-US"/>
        </w:rPr>
        <w:t>Wood and Furniture Industr</w:t>
      </w:r>
      <w:r>
        <w:rPr>
          <w:b w:val="1"/>
          <w:bCs w:val="1"/>
          <w:sz w:val="24"/>
          <w:szCs w:val="24"/>
          <w:rtl w:val="0"/>
        </w:rPr>
        <w:t>ies</w:t>
      </w:r>
      <w:r>
        <w:rPr>
          <w:sz w:val="24"/>
          <w:szCs w:val="24"/>
          <w:rtl w:val="0"/>
          <w:lang w:val="en-US"/>
        </w:rPr>
        <w:t>, a single, globally recognized brand with a new name</w:t>
      </w:r>
      <w:r>
        <w:rPr>
          <w:sz w:val="24"/>
          <w:szCs w:val="24"/>
          <w:rtl w:val="0"/>
        </w:rPr>
        <w:t>,</w:t>
      </w:r>
      <w:r>
        <w:rPr>
          <w:sz w:val="24"/>
          <w:szCs w:val="24"/>
          <w:rtl w:val="0"/>
          <w:lang w:val="en-US"/>
        </w:rPr>
        <w:t xml:space="preserve"> where we will </w:t>
      </w:r>
      <w:r>
        <w:rPr>
          <w:sz w:val="24"/>
          <w:szCs w:val="24"/>
          <w:rtl w:val="0"/>
        </w:rPr>
        <w:t>shape</w:t>
      </w:r>
      <w:r>
        <w:rPr>
          <w:sz w:val="24"/>
          <w:szCs w:val="24"/>
          <w:rtl w:val="0"/>
          <w:lang w:val="en-US"/>
        </w:rPr>
        <w:t xml:space="preserve"> the future together with market leaders and reputable brands.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