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EA" w:rsidRDefault="00CF60EA" w:rsidP="00CF60EA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01AF56DA" wp14:editId="3EA394A7">
            <wp:extent cx="4191000" cy="1182348"/>
            <wp:effectExtent l="0" t="0" r="0" b="0"/>
            <wp:docPr id="1" name="Obraz 1" descr="Z:\Projects\Drema\❤ DREMA_logotypy\DREMA - logo obowiązujące od 2020\drema2020 logo PL\drema_logo_p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jects\Drema\❤ DREMA_logotypy\DREMA - logo obowiązujące od 2020\drema2020 logo PL\drema_logo_pl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615" cy="118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205" w:rsidRPr="00922FD2" w:rsidRDefault="0001204C" w:rsidP="00FA604A">
      <w:pPr>
        <w:jc w:val="both"/>
        <w:rPr>
          <w:b/>
        </w:rPr>
      </w:pPr>
      <w:r w:rsidRPr="00922FD2">
        <w:rPr>
          <w:b/>
        </w:rPr>
        <w:t>Przemysł drzewny i meblarski</w:t>
      </w:r>
      <w:r w:rsidR="00DE2205" w:rsidRPr="00922FD2">
        <w:rPr>
          <w:b/>
        </w:rPr>
        <w:t xml:space="preserve"> w czasach transformacji</w:t>
      </w:r>
      <w:r w:rsidRPr="00922FD2">
        <w:rPr>
          <w:b/>
        </w:rPr>
        <w:t xml:space="preserve"> – DREMA 2023</w:t>
      </w:r>
    </w:p>
    <w:p w:rsidR="00DB3D0C" w:rsidRPr="00922FD2" w:rsidRDefault="001C2C1E" w:rsidP="00FA604A">
      <w:pPr>
        <w:jc w:val="both"/>
        <w:rPr>
          <w:b/>
        </w:rPr>
      </w:pPr>
      <w:r w:rsidRPr="00922FD2">
        <w:rPr>
          <w:b/>
        </w:rPr>
        <w:t>Już w połowie września 2023</w:t>
      </w:r>
      <w:r w:rsidR="00DB3D0C" w:rsidRPr="00922FD2">
        <w:rPr>
          <w:b/>
        </w:rPr>
        <w:t xml:space="preserve"> teren Międzynarodowych Targów Poznańskich zamieni się w arenę innowacyjnych technologii, kreujących nowe trendy w przemyśle</w:t>
      </w:r>
      <w:r w:rsidRPr="00922FD2">
        <w:rPr>
          <w:b/>
        </w:rPr>
        <w:t xml:space="preserve"> drzewnym i meblarskim</w:t>
      </w:r>
      <w:r w:rsidR="00DB3D0C" w:rsidRPr="00922FD2">
        <w:rPr>
          <w:b/>
        </w:rPr>
        <w:t xml:space="preserve">. Podczas targów </w:t>
      </w:r>
      <w:r w:rsidRPr="00922FD2">
        <w:rPr>
          <w:b/>
        </w:rPr>
        <w:t>DREMA</w:t>
      </w:r>
      <w:r w:rsidR="00845B31" w:rsidRPr="00922FD2">
        <w:rPr>
          <w:b/>
        </w:rPr>
        <w:t xml:space="preserve"> będzie można zobaczyć r</w:t>
      </w:r>
      <w:r w:rsidR="00DB3D0C" w:rsidRPr="00922FD2">
        <w:rPr>
          <w:b/>
        </w:rPr>
        <w:t xml:space="preserve">oboty, </w:t>
      </w:r>
      <w:r w:rsidRPr="00922FD2">
        <w:rPr>
          <w:b/>
        </w:rPr>
        <w:t>za</w:t>
      </w:r>
      <w:r w:rsidR="000F1C34" w:rsidRPr="00922FD2">
        <w:rPr>
          <w:b/>
        </w:rPr>
        <w:t>a</w:t>
      </w:r>
      <w:r w:rsidRPr="00922FD2">
        <w:rPr>
          <w:b/>
        </w:rPr>
        <w:t>wansowane systemy</w:t>
      </w:r>
      <w:r w:rsidR="00DB3D0C" w:rsidRPr="00922FD2">
        <w:rPr>
          <w:b/>
        </w:rPr>
        <w:t xml:space="preserve">, </w:t>
      </w:r>
      <w:proofErr w:type="spellStart"/>
      <w:r w:rsidRPr="00922FD2">
        <w:rPr>
          <w:b/>
        </w:rPr>
        <w:t>energo</w:t>
      </w:r>
      <w:proofErr w:type="spellEnd"/>
      <w:r w:rsidRPr="00922FD2">
        <w:rPr>
          <w:b/>
        </w:rPr>
        <w:t xml:space="preserve"> –</w:t>
      </w:r>
      <w:r w:rsidR="0001204C" w:rsidRPr="00922FD2">
        <w:rPr>
          <w:b/>
        </w:rPr>
        <w:t xml:space="preserve"> </w:t>
      </w:r>
      <w:r w:rsidR="00922FD2">
        <w:rPr>
          <w:b/>
        </w:rPr>
        <w:br/>
      </w:r>
      <w:r w:rsidR="0001204C" w:rsidRPr="00922FD2">
        <w:rPr>
          <w:b/>
        </w:rPr>
        <w:t xml:space="preserve">i </w:t>
      </w:r>
      <w:proofErr w:type="spellStart"/>
      <w:r w:rsidRPr="00922FD2">
        <w:rPr>
          <w:b/>
        </w:rPr>
        <w:t>surowcooszczędne</w:t>
      </w:r>
      <w:proofErr w:type="spellEnd"/>
      <w:r w:rsidRPr="00922FD2">
        <w:rPr>
          <w:b/>
        </w:rPr>
        <w:t xml:space="preserve"> rozwiązania, </w:t>
      </w:r>
      <w:r w:rsidR="00DB3D0C" w:rsidRPr="00922FD2">
        <w:rPr>
          <w:b/>
        </w:rPr>
        <w:t xml:space="preserve">widowiskowe pokazy </w:t>
      </w:r>
      <w:r w:rsidRPr="00922FD2">
        <w:rPr>
          <w:b/>
        </w:rPr>
        <w:t>prezentujące maszyny w ruchu</w:t>
      </w:r>
      <w:r w:rsidR="000F1C34" w:rsidRPr="00922FD2">
        <w:rPr>
          <w:b/>
        </w:rPr>
        <w:t xml:space="preserve"> czy</w:t>
      </w:r>
      <w:r w:rsidR="00845B31" w:rsidRPr="00922FD2">
        <w:rPr>
          <w:b/>
        </w:rPr>
        <w:t xml:space="preserve"> wziąć udział w praktycznych warsztatach, zawodach i panelach dyskusyjnych</w:t>
      </w:r>
      <w:r w:rsidR="00DB3D0C" w:rsidRPr="00922FD2">
        <w:rPr>
          <w:b/>
        </w:rPr>
        <w:t>. Wydarzenie, które jest najważniejszym spotkaniem liderów branży w tej części Europy, potrwa cztery dni</w:t>
      </w:r>
      <w:r w:rsidRPr="00922FD2">
        <w:rPr>
          <w:b/>
        </w:rPr>
        <w:t xml:space="preserve"> - </w:t>
      </w:r>
      <w:r w:rsidR="00DB3D0C" w:rsidRPr="00922FD2">
        <w:rPr>
          <w:b/>
        </w:rPr>
        <w:t xml:space="preserve"> od </w:t>
      </w:r>
      <w:r w:rsidRPr="00922FD2">
        <w:rPr>
          <w:b/>
        </w:rPr>
        <w:t>12</w:t>
      </w:r>
      <w:r w:rsidR="00DB3D0C" w:rsidRPr="00922FD2">
        <w:rPr>
          <w:b/>
        </w:rPr>
        <w:t xml:space="preserve"> do </w:t>
      </w:r>
      <w:r w:rsidRPr="00922FD2">
        <w:rPr>
          <w:b/>
        </w:rPr>
        <w:t>15 września br</w:t>
      </w:r>
      <w:r w:rsidR="00DB3D0C" w:rsidRPr="00922FD2">
        <w:rPr>
          <w:b/>
        </w:rPr>
        <w:t xml:space="preserve">. </w:t>
      </w:r>
    </w:p>
    <w:p w:rsidR="00DB3D0C" w:rsidRPr="00FA604A" w:rsidRDefault="00DB3D0C" w:rsidP="00FA604A">
      <w:pPr>
        <w:jc w:val="both"/>
      </w:pPr>
      <w:r w:rsidRPr="00FA604A">
        <w:t xml:space="preserve">Międzynarodowe Targi Maszyn, Narzędzi i Komponentów dla Przemysłu Drzewnego </w:t>
      </w:r>
      <w:r w:rsidRPr="00FA604A">
        <w:br/>
        <w:t>i Meblarskiego DREMA należą do ścisłej czołówki najważniejszych wystaw światowych dedykowanych branży obróbki drewna i jako jedyne wydarzenie w Polsce zyskały rekomendację federacji EUMABOIS!</w:t>
      </w:r>
      <w:r w:rsidR="00845B31" w:rsidRPr="00FA604A">
        <w:t xml:space="preserve"> </w:t>
      </w:r>
      <w:r w:rsidRPr="00FA604A">
        <w:t xml:space="preserve">DREMA </w:t>
      </w:r>
      <w:r w:rsidR="00845B31" w:rsidRPr="00FA604A">
        <w:t>jest</w:t>
      </w:r>
      <w:r w:rsidRPr="00FA604A">
        <w:t xml:space="preserve"> wydarzenie</w:t>
      </w:r>
      <w:r w:rsidR="00845B31" w:rsidRPr="00FA604A">
        <w:t>m</w:t>
      </w:r>
      <w:r w:rsidRPr="00FA604A">
        <w:t xml:space="preserve"> </w:t>
      </w:r>
      <w:r w:rsidR="00845B31" w:rsidRPr="00FA604A">
        <w:t>łączącym</w:t>
      </w:r>
      <w:r w:rsidRPr="00FA604A">
        <w:t xml:space="preserve"> bogatą ofertę wiodących firm z branży z e</w:t>
      </w:r>
      <w:r w:rsidR="000F1C34" w:rsidRPr="00FA604A">
        <w:t xml:space="preserve">nergią spotkań, wymianą myśli </w:t>
      </w:r>
      <w:r w:rsidRPr="00FA604A">
        <w:t xml:space="preserve">i wiedzą płynącą z licznych </w:t>
      </w:r>
      <w:r w:rsidR="00845B31" w:rsidRPr="00FA604A">
        <w:t>pokazów czy</w:t>
      </w:r>
      <w:r w:rsidRPr="00FA604A">
        <w:t xml:space="preserve"> konferencji odbywających się w tej samej przestrzeni. To wizytówka polskiego przemysłu drzewnego i meblarskiego oraz arena do nawiązywania i podtrzymywania międzynarodowych relacji biznesowych.</w:t>
      </w:r>
    </w:p>
    <w:p w:rsidR="00DE2205" w:rsidRPr="00922FD2" w:rsidRDefault="0001204C" w:rsidP="00922FD2">
      <w:pPr>
        <w:spacing w:after="0"/>
        <w:jc w:val="both"/>
        <w:rPr>
          <w:b/>
        </w:rPr>
      </w:pPr>
      <w:r w:rsidRPr="00922FD2">
        <w:rPr>
          <w:b/>
        </w:rPr>
        <w:t>Perspektywy na rozwój</w:t>
      </w:r>
    </w:p>
    <w:p w:rsidR="00845B31" w:rsidRDefault="00632FDF" w:rsidP="00922FD2">
      <w:pPr>
        <w:spacing w:after="0"/>
        <w:jc w:val="both"/>
      </w:pPr>
      <w:r w:rsidRPr="00FA604A">
        <w:t xml:space="preserve">W dobie kryzysu wiele firm szuka oszczędności, nie rezygnując jednocześnie z dalszego rozwoju. Czy można te dwa elementy zintegrować ze sobą? </w:t>
      </w:r>
      <w:r w:rsidR="00845B31" w:rsidRPr="00FA604A">
        <w:t>Wrześniowe spotkanie będzie platformą dyskusji na temat wyzwań, z jakimi muszą mierzyć się firmy działające w branży obróbki drewna w kontekście braków kadrowych, deficytu surowców i problemów z dostawami czy zwiększania wydajności poprzez zastosowanie automatyzacji i robotyzacji procesów produkcji. Będzie również miejscem wymiany doświadczeń dotyczącym wykorz</w:t>
      </w:r>
      <w:r w:rsidR="00DE2205" w:rsidRPr="00FA604A">
        <w:t xml:space="preserve">ystania rozwiązań digitalizacji </w:t>
      </w:r>
      <w:r w:rsidR="00845B31" w:rsidRPr="00FA604A">
        <w:t>i</w:t>
      </w:r>
      <w:r w:rsidR="00DE2205" w:rsidRPr="00FA604A">
        <w:t xml:space="preserve"> nowoczesnych narzędzi </w:t>
      </w:r>
      <w:r w:rsidR="00845B31" w:rsidRPr="00FA604A">
        <w:t xml:space="preserve">przez polskich oraz globalnych liderów, jak również okazją do rozmów z ekspertami na temat przeciwdziałania aktualnym problemom, mającą praktyczny wymiar. </w:t>
      </w:r>
    </w:p>
    <w:p w:rsidR="00593D26" w:rsidRPr="00593D26" w:rsidRDefault="00593D26" w:rsidP="00593D26">
      <w:pPr>
        <w:jc w:val="both"/>
      </w:pPr>
      <w:r w:rsidRPr="00593D26">
        <w:t>- </w:t>
      </w:r>
      <w:r w:rsidRPr="00593D26">
        <w:rPr>
          <w:i/>
        </w:rPr>
        <w:t>Żeby sprawnie funkcjonować w branży i  nadążać za realiami gospodarczymi, rodzime firmy  muszą się rozwijać i inwestować w innowacje, wykorzystując popyt na polskie meble. Dlatego w celu zwiększenia konkurencyjności, zarówno na rynku krajowym, jak i zagranicznym, warto wdrażać do produkcji nowe technologie, podnoszące komfort pracy, wzrost wydajności i elastyczności wytwarzania</w:t>
      </w:r>
      <w:r w:rsidRPr="00593D26">
        <w:t xml:space="preserve"> – wyjaśnia Andrzej Półrolniczak, dyrektor targów DREMA.</w:t>
      </w:r>
    </w:p>
    <w:p w:rsidR="00FA604A" w:rsidRPr="00FA604A" w:rsidRDefault="00FA604A" w:rsidP="00922FD2">
      <w:pPr>
        <w:spacing w:before="240" w:after="0"/>
        <w:jc w:val="both"/>
        <w:rPr>
          <w:b/>
        </w:rPr>
      </w:pPr>
      <w:r w:rsidRPr="00FA604A">
        <w:rPr>
          <w:b/>
        </w:rPr>
        <w:t>Praktyka i szlachetność w jednym</w:t>
      </w:r>
    </w:p>
    <w:p w:rsidR="00FA604A" w:rsidRPr="00FA604A" w:rsidRDefault="00D83AB4" w:rsidP="00922FD2">
      <w:pPr>
        <w:spacing w:after="0"/>
        <w:jc w:val="both"/>
      </w:pPr>
      <w:r w:rsidRPr="00FA604A">
        <w:t>Podczas tegorocznych targów DREMA 2023 odbędzie się 16 już odsłona pokazowej produkcji mebli na żywo, ponownie pod hasłem DREMA Dzieciom dla Ukrainy. Celem przedsięwzięcia jest prezentacja najnowszych technologii produkcji mebli z wykorzystaniem zautomatyzowanych i zrobotyzowanych procesów, który łączy się z szlachetnym aspektem wydarzenia - wyprodukowane meble dziecięce trafią do najbardziej potrzebujących dzieci z domów dziecka na</w:t>
      </w:r>
      <w:r w:rsidR="00FA604A" w:rsidRPr="00FA604A">
        <w:t xml:space="preserve"> terenie Ukrainy</w:t>
      </w:r>
      <w:r w:rsidRPr="00FA604A">
        <w:t xml:space="preserve">. DREMA DZIECIOM to </w:t>
      </w:r>
      <w:r w:rsidRPr="00FA604A">
        <w:lastRenderedPageBreak/>
        <w:t>akcja charytatywna organizowana przez Stowarzyszenie Producentów Maszyn, Urządzeń i Narzędzi do Obróbki Drewna DROMA, Wydział Leśny i Technologii Drewna Uniwersytetu Przyrodniczego w Poznaniu oraz Grupę MTP</w:t>
      </w:r>
      <w:r w:rsidR="00FA604A" w:rsidRPr="00FA604A">
        <w:t>, udział w niej bierze wielu partnerów - firmy, które dostarczają niezbędne materiały, maszyny i narzędzia, oraz studentów, którzy odpowiadają za cały etap produkcji na terenie pokazowej fabryki mebli na żywo</w:t>
      </w:r>
      <w:r w:rsidRPr="00FA604A">
        <w:t>.</w:t>
      </w:r>
    </w:p>
    <w:p w:rsidR="00922FD2" w:rsidRDefault="00582A86" w:rsidP="00922FD2">
      <w:pPr>
        <w:spacing w:after="0"/>
        <w:jc w:val="both"/>
      </w:pPr>
      <w:r>
        <w:t xml:space="preserve">Plan produkcyjny </w:t>
      </w:r>
      <w:r w:rsidR="00D83AB4" w:rsidRPr="00FA604A">
        <w:t xml:space="preserve">zakłada wytworzenie </w:t>
      </w:r>
      <w:r>
        <w:t xml:space="preserve">100 </w:t>
      </w:r>
      <w:r w:rsidR="00FA604A" w:rsidRPr="00FA604A">
        <w:t>zestawów</w:t>
      </w:r>
      <w:r w:rsidR="00D83AB4" w:rsidRPr="00FA604A">
        <w:t xml:space="preserve"> mebli  do pokoju dziecięcego, którego skład stanowią między innymi: łóżko z materacem, szafa/regał do przechowywania. Przy produkcji mebli planowana jest prezentacja najnowszych rozwiązań związanych z automatyzacją i robotyzacją procesów technologicznych wpisujących się w „Przemysł 4.0”. Produkcja obejmuje proces obróbki płyt meblowych, oklejania wąskich płaszczyzn, uszlachetniania powierzchni elementów drewnianych, montażu i segregacji okuć, pakowania podzespołów i elementów oraz przygotowania do wysyłki</w:t>
      </w:r>
      <w:r w:rsidR="00922FD2">
        <w:t xml:space="preserve"> w tym logistyki magazynowej.</w:t>
      </w:r>
    </w:p>
    <w:p w:rsidR="00D83AB4" w:rsidRPr="00922FD2" w:rsidRDefault="00FA604A" w:rsidP="00922FD2">
      <w:pPr>
        <w:spacing w:after="0"/>
        <w:jc w:val="both"/>
      </w:pPr>
      <w:r>
        <w:t>Akcja DREMA</w:t>
      </w:r>
      <w:r w:rsidR="00D83AB4" w:rsidRPr="00FA604A">
        <w:t xml:space="preserve"> Dzieciom to działania nie tylko promocyjne dla partnerów. Pokazowa produkcja mebli to arena praktycznych umiejętności dla studentów i przede wszystkim szlachetny cel.</w:t>
      </w:r>
    </w:p>
    <w:p w:rsidR="00922FD2" w:rsidRPr="00922FD2" w:rsidRDefault="00922FD2" w:rsidP="00922FD2">
      <w:pPr>
        <w:spacing w:before="240" w:after="0"/>
        <w:jc w:val="both"/>
        <w:rPr>
          <w:b/>
        </w:rPr>
      </w:pPr>
      <w:r w:rsidRPr="00922FD2">
        <w:rPr>
          <w:b/>
        </w:rPr>
        <w:t xml:space="preserve">Polskie Meble – Konkurencyjna Polska </w:t>
      </w:r>
    </w:p>
    <w:p w:rsidR="00DE2205" w:rsidRPr="00922FD2" w:rsidRDefault="00FA604A" w:rsidP="00922FD2">
      <w:pPr>
        <w:spacing w:after="0"/>
        <w:jc w:val="both"/>
      </w:pPr>
      <w:r w:rsidRPr="00922FD2">
        <w:t xml:space="preserve">Przedstawicieli sektora meblarskiego z pewnością zainteresuje VIII już edycja Ogólnopolskiego Kongresu Meblarskiego „Polskie Meble – Konkurencyjna Polska”. Jest to coroczne wydarzenie organizowane przez Ogólnopolską Izbę Gospodarczą Producentów Mebli, które wskazuje kierunki zmian w branży, nadchodzące wyzwania, a także najlepiej dopasowane do nich strategie. </w:t>
      </w:r>
      <w:r w:rsidR="00DE2205" w:rsidRPr="00922FD2">
        <w:t>Na Kongresie spotykają się m</w:t>
      </w:r>
      <w:r w:rsidR="00582A86">
        <w:t>anagerowi</w:t>
      </w:r>
      <w:r w:rsidR="00DE2205" w:rsidRPr="00922FD2">
        <w:t xml:space="preserve">e zarówno z czołowych przedsiębiorstw meblarskich, jak i z młodych, dynamicznych firm. Łączy ich zainteresowanie efektywnym rozwijaniem biznesu. Podczas </w:t>
      </w:r>
      <w:r w:rsidR="00922FD2" w:rsidRPr="00922FD2">
        <w:t>Kongresu, uważanego za najważniejsze spotkanie branży meblarskiej</w:t>
      </w:r>
      <w:r w:rsidR="00DE2205" w:rsidRPr="00922FD2">
        <w:t xml:space="preserve">, </w:t>
      </w:r>
      <w:r w:rsidR="00922FD2" w:rsidRPr="00922FD2">
        <w:t xml:space="preserve">wybrzmią </w:t>
      </w:r>
      <w:r w:rsidR="00DE2205" w:rsidRPr="00922FD2">
        <w:t>ważne i aktualne</w:t>
      </w:r>
      <w:r w:rsidR="00922FD2" w:rsidRPr="00922FD2">
        <w:t xml:space="preserve"> tematy dla branży meblarskiej.</w:t>
      </w:r>
    </w:p>
    <w:p w:rsidR="00922FD2" w:rsidRDefault="00DE2205" w:rsidP="00922FD2">
      <w:pPr>
        <w:spacing w:after="0"/>
        <w:jc w:val="both"/>
      </w:pPr>
      <w:r w:rsidRPr="00922FD2">
        <w:rPr>
          <w:b/>
        </w:rPr>
        <w:t>Konkurencja z producentami z Azji na rynkach zagranicznych</w:t>
      </w:r>
      <w:r w:rsidR="00922FD2" w:rsidRPr="00922FD2">
        <w:t xml:space="preserve"> - e</w:t>
      </w:r>
      <w:r w:rsidRPr="00922FD2">
        <w:t>ksperci omówią zagrożenia płynące dla eksportu polskich mebli ze strony producentów azjatyckich. Podsuną również wskazówki, gdzie szukać realnych przewag konkurencyjnych nad nimi – czy stawiać, a jeżeli tak to w jakim stopniu, na design, jakość, certyfikację, ekologię czy markę?</w:t>
      </w:r>
    </w:p>
    <w:p w:rsidR="00DE2205" w:rsidRPr="00922FD2" w:rsidRDefault="00DE2205" w:rsidP="00922FD2">
      <w:pPr>
        <w:spacing w:after="0"/>
        <w:jc w:val="both"/>
      </w:pPr>
      <w:r w:rsidRPr="00922FD2">
        <w:rPr>
          <w:b/>
        </w:rPr>
        <w:t xml:space="preserve">Digitalizacja i automatyzacja w polskiej </w:t>
      </w:r>
      <w:r w:rsidR="00922FD2" w:rsidRPr="00922FD2">
        <w:rPr>
          <w:b/>
        </w:rPr>
        <w:t>branży meblarskiej na tle świata</w:t>
      </w:r>
      <w:r w:rsidR="00922FD2" w:rsidRPr="00922FD2">
        <w:t xml:space="preserve"> - a</w:t>
      </w:r>
      <w:r w:rsidRPr="00922FD2">
        <w:t xml:space="preserve">utomatyzacja i robotyzacja procesów produkcyjnych i logistycznych to przyszłość branży meblarskiej. Na Kongresie </w:t>
      </w:r>
      <w:r w:rsidR="00582A86">
        <w:t>uczestnicy dowiedzą</w:t>
      </w:r>
      <w:r w:rsidRPr="00922FD2">
        <w:t xml:space="preserve"> się, jak wygląda jej wdrażanie w firmach, a także jak wykorzystać digitalizację w marketingu i sprzedaży oraz budowaniu relacji z klientami.</w:t>
      </w:r>
    </w:p>
    <w:p w:rsidR="00DE2205" w:rsidRPr="00CC7AEA" w:rsidRDefault="00DE2205" w:rsidP="00CC7AEA">
      <w:pPr>
        <w:jc w:val="both"/>
      </w:pPr>
      <w:r w:rsidRPr="00922FD2">
        <w:rPr>
          <w:b/>
        </w:rPr>
        <w:t>Strategie na trudne czasy</w:t>
      </w:r>
      <w:r w:rsidRPr="00922FD2">
        <w:t xml:space="preserve"> – przykłady firm i marek, które opierają się recesji</w:t>
      </w:r>
      <w:r w:rsidR="00922FD2" w:rsidRPr="00922FD2">
        <w:t xml:space="preserve"> - u</w:t>
      </w:r>
      <w:r w:rsidRPr="00922FD2">
        <w:t xml:space="preserve">czenie się na cudzych sukcesach może nas samych do nich przybliżać. Podczas spotkania </w:t>
      </w:r>
      <w:r w:rsidR="00582A86">
        <w:t>słuchacze przekonają</w:t>
      </w:r>
      <w:r w:rsidRPr="00922FD2">
        <w:t xml:space="preserve"> się, że wyzwania są jednocześnie szansami, które odpowiednio szybko zauważone i wykorzystane dają impuls do wzrostu.</w:t>
      </w:r>
    </w:p>
    <w:p w:rsidR="00DE2205" w:rsidRDefault="00DE2205" w:rsidP="00CC7AEA">
      <w:pPr>
        <w:spacing w:after="0"/>
        <w:rPr>
          <w:b/>
        </w:rPr>
      </w:pPr>
      <w:r w:rsidRPr="00DE2205">
        <w:rPr>
          <w:b/>
        </w:rPr>
        <w:t>Strefa Trendów dla Meblarstwa</w:t>
      </w:r>
    </w:p>
    <w:p w:rsidR="00582A86" w:rsidRDefault="00582A86" w:rsidP="00582A86">
      <w:pPr>
        <w:jc w:val="both"/>
      </w:pPr>
      <w:r w:rsidRPr="00CC7AEA">
        <w:t xml:space="preserve">Wydawnictwo Faktor w kooperacji z organizatorami targów DREMA przygotowuje wystawę TRENDY 2024. Jest to designersko zaprojektowana powierzchnia specjalna, w ramach której zgłoszone firmy prezentować będą ciekawe rozwiązania techniczne, aktualne trendy wzornicze oraz najlepsze produkty sprzedażowe w obszarze akcesoriów, materiałów i półproduktów meblowych. Celem wystawy TRENDY 2024 jest wykreowanie twórczego miejsca spotkań i ekspozycji firm z branży meblarskiej, pokazy designu i najnowszego wzornictwa dotyczącego projektowania mebli (płyty, tkaniny, okucia). Komponenty meblowe </w:t>
      </w:r>
      <w:r>
        <w:t xml:space="preserve">w nowej, atrakcyjnej formule </w:t>
      </w:r>
      <w:r w:rsidRPr="00CC7AEA">
        <w:t>ponownie pojawią się na targach, wzbudzając zainteresowanie wśró</w:t>
      </w:r>
      <w:r>
        <w:t xml:space="preserve">d firm stolarskich i meblowych. </w:t>
      </w:r>
      <w:r w:rsidRPr="00CC7AEA">
        <w:t xml:space="preserve">Wśród zgłoszonych firm są </w:t>
      </w:r>
      <w:r w:rsidRPr="00CC7AEA">
        <w:lastRenderedPageBreak/>
        <w:t xml:space="preserve">już m.in.: Akces </w:t>
      </w:r>
      <w:proofErr w:type="spellStart"/>
      <w:r w:rsidRPr="00CC7AEA">
        <w:t>Plast</w:t>
      </w:r>
      <w:proofErr w:type="spellEnd"/>
      <w:r w:rsidRPr="00CC7AEA">
        <w:t xml:space="preserve">, Niemann, </w:t>
      </w:r>
      <w:proofErr w:type="spellStart"/>
      <w:r w:rsidRPr="00CC7AEA">
        <w:t>Starprings</w:t>
      </w:r>
      <w:proofErr w:type="spellEnd"/>
      <w:r w:rsidRPr="00CC7AEA">
        <w:t xml:space="preserve">, </w:t>
      </w:r>
      <w:proofErr w:type="spellStart"/>
      <w:r w:rsidRPr="00CC7AEA">
        <w:t>Amix</w:t>
      </w:r>
      <w:proofErr w:type="spellEnd"/>
      <w:r w:rsidRPr="00CC7AEA">
        <w:t xml:space="preserve">, Anno </w:t>
      </w:r>
      <w:proofErr w:type="spellStart"/>
      <w:r w:rsidRPr="00CC7AEA">
        <w:t>tech</w:t>
      </w:r>
      <w:proofErr w:type="spellEnd"/>
      <w:r w:rsidRPr="00CC7AEA">
        <w:t xml:space="preserve">, Star, </w:t>
      </w:r>
      <w:proofErr w:type="spellStart"/>
      <w:r w:rsidRPr="00CC7AEA">
        <w:t>Bimak</w:t>
      </w:r>
      <w:proofErr w:type="spellEnd"/>
      <w:r w:rsidRPr="00CC7AEA">
        <w:t>. Ekspozycja TRENDY 2024 będzie</w:t>
      </w:r>
      <w:r>
        <w:t xml:space="preserve"> dopełnieniem </w:t>
      </w:r>
      <w:r w:rsidRPr="00CC7AEA">
        <w:t>dla prezentowanych na targach DREMA maszyn i technologii obróbki drewna.</w:t>
      </w:r>
    </w:p>
    <w:p w:rsidR="00DE2205" w:rsidRDefault="00CC7AEA" w:rsidP="00FC1F64">
      <w:pPr>
        <w:jc w:val="both"/>
        <w:rPr>
          <w:b/>
        </w:rPr>
      </w:pPr>
      <w:r>
        <w:t xml:space="preserve">- </w:t>
      </w:r>
      <w:r w:rsidRPr="00CC7AEA">
        <w:rPr>
          <w:i/>
        </w:rPr>
        <w:t>Rosnące koszty surowców, zerwane łańcuchy dostaw, ochrona środowiska, inflacja – to tylko niektóre wyzwania branży drzewnej i meblarskiej, które dotykają zarówno duże zakłady produkcyjne</w:t>
      </w:r>
      <w:r w:rsidR="00582A86">
        <w:rPr>
          <w:i/>
        </w:rPr>
        <w:t>,</w:t>
      </w:r>
      <w:bookmarkStart w:id="0" w:name="_GoBack"/>
      <w:bookmarkEnd w:id="0"/>
      <w:r w:rsidRPr="00CC7AEA">
        <w:rPr>
          <w:i/>
        </w:rPr>
        <w:t xml:space="preserve">  jak i mikroprzedsiębiorstwa. Współpracując z naszymi wystawcami, stowarzyszeniami branżowymi oraz partnerami medialnymi tak aranżujemy przestrzeń wystawienniczą i tworzymy program wydarzeń, żeby  targi DREMA wytyczały kierunki rozwoju branży i w sposób kompleksowy prezentowały najnowsze światowe rozwiązania technologiczne i techniczne. Targi D</w:t>
      </w:r>
      <w:r w:rsidR="00FC1F64">
        <w:rPr>
          <w:i/>
        </w:rPr>
        <w:t>REMA</w:t>
      </w:r>
      <w:r w:rsidRPr="00CC7AEA">
        <w:rPr>
          <w:i/>
        </w:rPr>
        <w:t xml:space="preserve"> są odpowiedzią na zapotrzebowanie rynku, a jednocześnie miejscem, gdzie najnowsze trendy w branży </w:t>
      </w:r>
      <w:proofErr w:type="spellStart"/>
      <w:r w:rsidRPr="00CC7AEA">
        <w:rPr>
          <w:i/>
        </w:rPr>
        <w:t>drzewno</w:t>
      </w:r>
      <w:proofErr w:type="spellEnd"/>
      <w:r w:rsidRPr="00CC7AEA">
        <w:rPr>
          <w:i/>
        </w:rPr>
        <w:t>-meblarskiej będą na „wyciągnięcie ręki”</w:t>
      </w:r>
      <w:r w:rsidRPr="00CC7AEA">
        <w:t> – podkreśla dyrektor targów</w:t>
      </w:r>
      <w:r w:rsidR="00593D26">
        <w:t xml:space="preserve"> DREMA.</w:t>
      </w:r>
    </w:p>
    <w:p w:rsidR="00FC1F64" w:rsidRDefault="00632FDF" w:rsidP="0001204C">
      <w:pPr>
        <w:spacing w:after="0" w:line="240" w:lineRule="auto"/>
        <w:contextualSpacing/>
        <w:jc w:val="both"/>
        <w:rPr>
          <w:b/>
        </w:rPr>
      </w:pPr>
      <w:r w:rsidRPr="006447D8">
        <w:rPr>
          <w:b/>
        </w:rPr>
        <w:t xml:space="preserve">Zaprezentowane tematy to tylko część zagadnień, które pojawią się na targach DREMA. </w:t>
      </w:r>
      <w:r w:rsidR="006447D8" w:rsidRPr="006447D8">
        <w:rPr>
          <w:b/>
        </w:rPr>
        <w:t xml:space="preserve">Oczywiście nie zabraknie stałych punktów programu: Strefy Parkietu wraz z warsztatami parkieciarskimi, Poligonu Umiejętności i demonstracji lakierniczych, pokazowej ostrzarni narzędzi DREMA Tools, Strefy Czystego Powietrza, wystawy eksponatów konkursowych Wyczarowane z Drewna oraz XXII Mistrzostw Polski We Wbijaniu Gwoździ, strefy narzędziowej Tools </w:t>
      </w:r>
      <w:proofErr w:type="spellStart"/>
      <w:r w:rsidR="006447D8" w:rsidRPr="006447D8">
        <w:rPr>
          <w:b/>
        </w:rPr>
        <w:t>Saloon</w:t>
      </w:r>
      <w:proofErr w:type="spellEnd"/>
      <w:r w:rsidR="006447D8" w:rsidRPr="006447D8">
        <w:rPr>
          <w:b/>
        </w:rPr>
        <w:t>. Repertuar</w:t>
      </w:r>
      <w:r w:rsidRPr="00CC7AEA">
        <w:rPr>
          <w:b/>
        </w:rPr>
        <w:t xml:space="preserve"> </w:t>
      </w:r>
      <w:r w:rsidR="006447D8">
        <w:rPr>
          <w:b/>
        </w:rPr>
        <w:t>bieżącej</w:t>
      </w:r>
      <w:r w:rsidRPr="00CC7AEA">
        <w:rPr>
          <w:b/>
        </w:rPr>
        <w:t xml:space="preserve"> edycji </w:t>
      </w:r>
      <w:r w:rsidR="006447D8">
        <w:rPr>
          <w:b/>
        </w:rPr>
        <w:t>targów będzie sukcesywnie aktualizowany</w:t>
      </w:r>
      <w:r w:rsidRPr="00CC7AEA">
        <w:rPr>
          <w:b/>
        </w:rPr>
        <w:t xml:space="preserve"> na stronie internetowej wydarzenia.</w:t>
      </w:r>
      <w:r w:rsidR="006447D8">
        <w:rPr>
          <w:b/>
        </w:rPr>
        <w:t xml:space="preserve"> </w:t>
      </w:r>
      <w:r w:rsidRPr="00CC7AEA">
        <w:rPr>
          <w:b/>
        </w:rPr>
        <w:t xml:space="preserve">Międzynarodowe targi Maszyn, Narzędzi i Komponentów dla Przemysłu drzewnego i Meblarskiego DREMA odbędą się w dniach 12-15 września 2023 roku, na terenie Międzynarodowych Targów Poznańskich – zapraszamy serdecznie! </w:t>
      </w:r>
    </w:p>
    <w:p w:rsidR="00FC1F64" w:rsidRDefault="00FC1F64" w:rsidP="0001204C">
      <w:pPr>
        <w:spacing w:after="0" w:line="240" w:lineRule="auto"/>
        <w:contextualSpacing/>
        <w:jc w:val="both"/>
        <w:rPr>
          <w:b/>
        </w:rPr>
      </w:pPr>
    </w:p>
    <w:p w:rsidR="0001204C" w:rsidRPr="006447D8" w:rsidRDefault="0001204C" w:rsidP="0001204C">
      <w:pPr>
        <w:spacing w:after="0" w:line="240" w:lineRule="auto"/>
        <w:contextualSpacing/>
        <w:jc w:val="both"/>
        <w:rPr>
          <w:b/>
        </w:rPr>
      </w:pPr>
      <w:r w:rsidRPr="00CC7AEA">
        <w:rPr>
          <w:b/>
        </w:rPr>
        <w:t>Więcej informacji:</w:t>
      </w:r>
      <w:r>
        <w:rPr>
          <w:rFonts w:cstheme="minorHAnsi"/>
        </w:rPr>
        <w:t xml:space="preserve"> </w:t>
      </w:r>
      <w:hyperlink r:id="rId7" w:history="1">
        <w:r w:rsidR="00632FDF" w:rsidRPr="00CD659C">
          <w:rPr>
            <w:rStyle w:val="Hipercze"/>
            <w:rFonts w:cstheme="minorHAnsi"/>
          </w:rPr>
          <w:t>www.drema.pl</w:t>
        </w:r>
      </w:hyperlink>
      <w:r w:rsidR="00632FDF">
        <w:rPr>
          <w:rFonts w:cstheme="minorHAnsi"/>
        </w:rPr>
        <w:t xml:space="preserve">. </w:t>
      </w:r>
    </w:p>
    <w:p w:rsidR="0001204C" w:rsidRDefault="0001204C">
      <w:pPr>
        <w:rPr>
          <w:b/>
        </w:rPr>
      </w:pPr>
    </w:p>
    <w:p w:rsidR="00FC1F64" w:rsidRDefault="00FC1F64" w:rsidP="00FC1F64">
      <w:pPr>
        <w:shd w:val="clear" w:color="auto" w:fill="FFFFFF"/>
        <w:jc w:val="right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KONTAKT DLA MEDIÓW:</w:t>
      </w:r>
    </w:p>
    <w:p w:rsidR="00FC1F64" w:rsidRDefault="00FC1F64" w:rsidP="00FC1F64">
      <w:pPr>
        <w:shd w:val="clear" w:color="auto" w:fill="FFFFFF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Aleksandra Pawlina-Janyga</w:t>
      </w:r>
    </w:p>
    <w:p w:rsidR="00FC1F64" w:rsidRDefault="00FC1F64" w:rsidP="00FC1F64">
      <w:pPr>
        <w:autoSpaceDE w:val="0"/>
        <w:autoSpaceDN w:val="0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Koordynator ds. komunikacji i PR</w:t>
      </w:r>
    </w:p>
    <w:p w:rsidR="00FC1F64" w:rsidRDefault="00FC1F64" w:rsidP="00FC1F64">
      <w:pPr>
        <w:autoSpaceDE w:val="0"/>
        <w:autoSpaceDN w:val="0"/>
        <w:jc w:val="right"/>
        <w:rPr>
          <w:rFonts w:ascii="Segoe UI" w:hAnsi="Segoe UI" w:cs="Segoe UI"/>
          <w:color w:val="7F7F7F"/>
          <w:sz w:val="20"/>
          <w:szCs w:val="20"/>
        </w:rPr>
      </w:pPr>
      <w:r>
        <w:rPr>
          <w:rFonts w:eastAsia="Times New Roman" w:cstheme="minorHAnsi"/>
          <w:lang w:eastAsia="pl-PL"/>
        </w:rPr>
        <w:t xml:space="preserve">tel. kom: +48 </w:t>
      </w:r>
      <w:r>
        <w:rPr>
          <w:rFonts w:cstheme="minorHAnsi"/>
        </w:rPr>
        <w:t>539 096 513</w:t>
      </w:r>
    </w:p>
    <w:p w:rsidR="00FC1F64" w:rsidRDefault="00582A86" w:rsidP="00FC1F64">
      <w:pPr>
        <w:autoSpaceDE w:val="0"/>
        <w:autoSpaceDN w:val="0"/>
        <w:jc w:val="right"/>
        <w:rPr>
          <w:rFonts w:eastAsia="Times New Roman" w:cstheme="minorHAnsi"/>
          <w:lang w:eastAsia="pl-PL"/>
        </w:rPr>
      </w:pPr>
      <w:hyperlink r:id="rId8" w:history="1">
        <w:r w:rsidR="00FC1F64">
          <w:rPr>
            <w:rStyle w:val="Hipercze"/>
            <w:rFonts w:cstheme="minorHAnsi"/>
          </w:rPr>
          <w:t>aleksandra.janyga@grupamtp.pl</w:t>
        </w:r>
      </w:hyperlink>
    </w:p>
    <w:p w:rsidR="00FC1F64" w:rsidRDefault="00FC1F64" w:rsidP="00FC1F64"/>
    <w:p w:rsidR="008817F2" w:rsidRPr="008817F2" w:rsidRDefault="008817F2">
      <w:pPr>
        <w:rPr>
          <w:rFonts w:ascii="Arial" w:hAnsi="Arial" w:cs="Arial"/>
          <w:b/>
          <w:i/>
          <w:iCs/>
          <w:color w:val="454545"/>
          <w:sz w:val="26"/>
          <w:szCs w:val="26"/>
          <w:bdr w:val="none" w:sz="0" w:space="0" w:color="auto" w:frame="1"/>
          <w:shd w:val="clear" w:color="auto" w:fill="FFFFFF"/>
        </w:rPr>
      </w:pPr>
    </w:p>
    <w:sectPr w:rsidR="008817F2" w:rsidRPr="0088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4" o:spid="_x0000_i1026" type="#_x0000_t75" alt="💥" style="width:11.9pt;height:11.9pt;visibility:visible;mso-wrap-style:square" o:bullet="t">
        <v:imagedata r:id="rId1" o:title="💥"/>
      </v:shape>
    </w:pict>
  </w:numPicBullet>
  <w:abstractNum w:abstractNumId="0">
    <w:nsid w:val="4D016BD2"/>
    <w:multiLevelType w:val="hybridMultilevel"/>
    <w:tmpl w:val="264807AA"/>
    <w:lvl w:ilvl="0" w:tplc="757EF3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7800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02F0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FE2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AC8E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8243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3CB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DE49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8CEE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0C"/>
    <w:rsid w:val="0001204C"/>
    <w:rsid w:val="000F1C34"/>
    <w:rsid w:val="001C2C1E"/>
    <w:rsid w:val="00234D52"/>
    <w:rsid w:val="005828A0"/>
    <w:rsid w:val="00582A86"/>
    <w:rsid w:val="00593D26"/>
    <w:rsid w:val="00632FDF"/>
    <w:rsid w:val="006447D8"/>
    <w:rsid w:val="00845B31"/>
    <w:rsid w:val="008817F2"/>
    <w:rsid w:val="00922FD2"/>
    <w:rsid w:val="00B233E5"/>
    <w:rsid w:val="00C561B6"/>
    <w:rsid w:val="00CC7AEA"/>
    <w:rsid w:val="00CF60EA"/>
    <w:rsid w:val="00D536FC"/>
    <w:rsid w:val="00D83AB4"/>
    <w:rsid w:val="00DB3D0C"/>
    <w:rsid w:val="00DE2205"/>
    <w:rsid w:val="00FA604A"/>
    <w:rsid w:val="00FC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DE22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rupaMTP">
    <w:name w:val="Grupa MTP"/>
    <w:basedOn w:val="Normalny"/>
    <w:uiPriority w:val="99"/>
    <w:qFormat/>
    <w:rsid w:val="00DB3D0C"/>
    <w:pPr>
      <w:spacing w:after="0" w:line="240" w:lineRule="auto"/>
    </w:pPr>
    <w:rPr>
      <w:rFonts w:ascii="Segoe UI" w:eastAsia="Calibri" w:hAnsi="Segoe UI" w:cs="Segoe U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B3D0C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DE22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DE2205"/>
  </w:style>
  <w:style w:type="character" w:customStyle="1" w:styleId="apple-converted-space">
    <w:name w:val="apple-converted-space"/>
    <w:basedOn w:val="Domylnaczcionkaakapitu"/>
    <w:rsid w:val="00DE2205"/>
  </w:style>
  <w:style w:type="character" w:styleId="Hipercze">
    <w:name w:val="Hyperlink"/>
    <w:basedOn w:val="Domylnaczcionkaakapitu"/>
    <w:uiPriority w:val="99"/>
    <w:unhideWhenUsed/>
    <w:rsid w:val="0001204C"/>
    <w:rPr>
      <w:color w:val="0000FF" w:themeColor="hyperlink"/>
      <w:u w:val="single"/>
    </w:rPr>
  </w:style>
  <w:style w:type="character" w:customStyle="1" w:styleId="normaltextrun">
    <w:name w:val="normaltextrun"/>
    <w:basedOn w:val="Domylnaczcionkaakapitu"/>
    <w:rsid w:val="00632FDF"/>
  </w:style>
  <w:style w:type="character" w:customStyle="1" w:styleId="xt0psk2">
    <w:name w:val="xt0psk2"/>
    <w:basedOn w:val="Domylnaczcionkaakapitu"/>
    <w:rsid w:val="00D83AB4"/>
  </w:style>
  <w:style w:type="paragraph" w:styleId="Tekstdymka">
    <w:name w:val="Balloon Text"/>
    <w:basedOn w:val="Normalny"/>
    <w:link w:val="TekstdymkaZnak"/>
    <w:uiPriority w:val="99"/>
    <w:semiHidden/>
    <w:unhideWhenUsed/>
    <w:rsid w:val="00D8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AB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D83AB4"/>
    <w:rPr>
      <w:i/>
      <w:iCs/>
    </w:rPr>
  </w:style>
  <w:style w:type="paragraph" w:styleId="Akapitzlist">
    <w:name w:val="List Paragraph"/>
    <w:basedOn w:val="Normalny"/>
    <w:uiPriority w:val="34"/>
    <w:qFormat/>
    <w:rsid w:val="00D83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DE22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rupaMTP">
    <w:name w:val="Grupa MTP"/>
    <w:basedOn w:val="Normalny"/>
    <w:uiPriority w:val="99"/>
    <w:qFormat/>
    <w:rsid w:val="00DB3D0C"/>
    <w:pPr>
      <w:spacing w:after="0" w:line="240" w:lineRule="auto"/>
    </w:pPr>
    <w:rPr>
      <w:rFonts w:ascii="Segoe UI" w:eastAsia="Calibri" w:hAnsi="Segoe UI" w:cs="Segoe U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B3D0C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DE22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DE2205"/>
  </w:style>
  <w:style w:type="character" w:customStyle="1" w:styleId="apple-converted-space">
    <w:name w:val="apple-converted-space"/>
    <w:basedOn w:val="Domylnaczcionkaakapitu"/>
    <w:rsid w:val="00DE2205"/>
  </w:style>
  <w:style w:type="character" w:styleId="Hipercze">
    <w:name w:val="Hyperlink"/>
    <w:basedOn w:val="Domylnaczcionkaakapitu"/>
    <w:uiPriority w:val="99"/>
    <w:unhideWhenUsed/>
    <w:rsid w:val="0001204C"/>
    <w:rPr>
      <w:color w:val="0000FF" w:themeColor="hyperlink"/>
      <w:u w:val="single"/>
    </w:rPr>
  </w:style>
  <w:style w:type="character" w:customStyle="1" w:styleId="normaltextrun">
    <w:name w:val="normaltextrun"/>
    <w:basedOn w:val="Domylnaczcionkaakapitu"/>
    <w:rsid w:val="00632FDF"/>
  </w:style>
  <w:style w:type="character" w:customStyle="1" w:styleId="xt0psk2">
    <w:name w:val="xt0psk2"/>
    <w:basedOn w:val="Domylnaczcionkaakapitu"/>
    <w:rsid w:val="00D83AB4"/>
  </w:style>
  <w:style w:type="paragraph" w:styleId="Tekstdymka">
    <w:name w:val="Balloon Text"/>
    <w:basedOn w:val="Normalny"/>
    <w:link w:val="TekstdymkaZnak"/>
    <w:uiPriority w:val="99"/>
    <w:semiHidden/>
    <w:unhideWhenUsed/>
    <w:rsid w:val="00D8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AB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D83AB4"/>
    <w:rPr>
      <w:i/>
      <w:iCs/>
    </w:rPr>
  </w:style>
  <w:style w:type="paragraph" w:styleId="Akapitzlist">
    <w:name w:val="List Paragraph"/>
    <w:basedOn w:val="Normalny"/>
    <w:uiPriority w:val="34"/>
    <w:qFormat/>
    <w:rsid w:val="00D83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janyga@grupamt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rem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1215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Janyga</dc:creator>
  <cp:lastModifiedBy>Aleksandra Janyga</cp:lastModifiedBy>
  <cp:revision>7</cp:revision>
  <cp:lastPrinted>2023-07-13T11:13:00Z</cp:lastPrinted>
  <dcterms:created xsi:type="dcterms:W3CDTF">2023-07-12T06:29:00Z</dcterms:created>
  <dcterms:modified xsi:type="dcterms:W3CDTF">2023-07-13T13:10:00Z</dcterms:modified>
</cp:coreProperties>
</file>