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81" w:rsidRDefault="00897A81" w:rsidP="00897A81">
      <w:pPr>
        <w:pStyle w:val="GrupaMTP"/>
      </w:pPr>
    </w:p>
    <w:p w:rsidR="00692A9F" w:rsidRDefault="00692A9F" w:rsidP="00897A81">
      <w:pPr>
        <w:pStyle w:val="GrupaMTP"/>
      </w:pPr>
    </w:p>
    <w:p w:rsidR="00692A9F" w:rsidRDefault="00692A9F" w:rsidP="00897A81">
      <w:pPr>
        <w:pStyle w:val="GrupaMTP"/>
      </w:pPr>
    </w:p>
    <w:p w:rsidR="00692A9F" w:rsidRDefault="00692A9F" w:rsidP="00897A81">
      <w:pPr>
        <w:pStyle w:val="GrupaMTP"/>
      </w:pPr>
    </w:p>
    <w:p w:rsidR="00692A9F" w:rsidRDefault="00692A9F" w:rsidP="00897A81">
      <w:pPr>
        <w:pStyle w:val="GrupaMTP"/>
      </w:pPr>
    </w:p>
    <w:p w:rsidR="00692A9F" w:rsidRDefault="00692A9F" w:rsidP="00692A9F">
      <w:pPr>
        <w:rPr>
          <w:rFonts w:ascii="Segoe UI Light" w:hAnsi="Segoe UI Light" w:cs="Segoe UI Light"/>
          <w:b/>
          <w:sz w:val="28"/>
          <w:szCs w:val="28"/>
        </w:rPr>
      </w:pPr>
      <w:r>
        <w:rPr>
          <w:rFonts w:ascii="Segoe UI Light" w:hAnsi="Segoe UI Light" w:cs="Segoe UI Light"/>
          <w:b/>
          <w:sz w:val="28"/>
          <w:szCs w:val="28"/>
        </w:rPr>
        <w:t xml:space="preserve">DREMA 2022 – </w:t>
      </w:r>
      <w:proofErr w:type="spellStart"/>
      <w:r>
        <w:rPr>
          <w:rFonts w:ascii="Segoe UI Light" w:hAnsi="Segoe UI Light" w:cs="Segoe UI Light"/>
          <w:b/>
          <w:sz w:val="28"/>
          <w:szCs w:val="28"/>
        </w:rPr>
        <w:t>Acanthus</w:t>
      </w:r>
      <w:proofErr w:type="spellEnd"/>
      <w:r>
        <w:rPr>
          <w:rFonts w:ascii="Segoe UI Light" w:hAnsi="Segoe UI Light" w:cs="Segoe UI Light"/>
          <w:b/>
          <w:sz w:val="28"/>
          <w:szCs w:val="28"/>
        </w:rPr>
        <w:t xml:space="preserve"> </w:t>
      </w:r>
      <w:proofErr w:type="spellStart"/>
      <w:r>
        <w:rPr>
          <w:rFonts w:ascii="Segoe UI Light" w:hAnsi="Segoe UI Light" w:cs="Segoe UI Light"/>
          <w:b/>
          <w:sz w:val="28"/>
          <w:szCs w:val="28"/>
        </w:rPr>
        <w:t>Aureus</w:t>
      </w:r>
      <w:proofErr w:type="spellEnd"/>
    </w:p>
    <w:p w:rsidR="00692A9F" w:rsidRDefault="00692A9F" w:rsidP="00692A9F">
      <w:pPr>
        <w:pStyle w:val="GrupaMTP"/>
      </w:pPr>
    </w:p>
    <w:p w:rsidR="00692A9F" w:rsidRDefault="00692A9F" w:rsidP="00692A9F">
      <w:pPr>
        <w:pStyle w:val="GrupaMTP"/>
      </w:pPr>
      <w:r>
        <w:t xml:space="preserve">Grupa MTP </w:t>
      </w:r>
      <w:proofErr w:type="spellStart"/>
      <w:r>
        <w:t>established</w:t>
      </w:r>
      <w:proofErr w:type="spellEnd"/>
      <w:r>
        <w:t xml:space="preserve"> the ACANTHUS AUREUS or the GOLDEN ACANTUS </w:t>
      </w:r>
      <w:proofErr w:type="spellStart"/>
      <w:r>
        <w:t>award</w:t>
      </w:r>
      <w:proofErr w:type="spellEnd"/>
      <w:r>
        <w:t xml:space="preserve"> in 2003. The </w:t>
      </w:r>
      <w:proofErr w:type="spellStart"/>
      <w:r>
        <w:t>combination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with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in </w:t>
      </w:r>
      <w:proofErr w:type="spellStart"/>
      <w:r>
        <w:t>architecture</w:t>
      </w:r>
      <w:proofErr w:type="spellEnd"/>
      <w:r>
        <w:t xml:space="preserve">, and the </w:t>
      </w:r>
      <w:proofErr w:type="spellStart"/>
      <w:r>
        <w:t>latter</w:t>
      </w:r>
      <w:proofErr w:type="spellEnd"/>
      <w:r>
        <w:t xml:space="preserve"> with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laurels</w:t>
      </w:r>
      <w:proofErr w:type="spellEnd"/>
      <w:r>
        <w:t xml:space="preserve"> in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life, </w:t>
      </w:r>
      <w:proofErr w:type="spellStart"/>
      <w:r>
        <w:t>emphasises</w:t>
      </w:r>
      <w:proofErr w:type="spellEnd"/>
      <w:r>
        <w:t xml:space="preserve"> the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award</w:t>
      </w:r>
      <w:proofErr w:type="spellEnd"/>
      <w:r>
        <w:t>.</w:t>
      </w:r>
    </w:p>
    <w:p w:rsidR="00692A9F" w:rsidRDefault="00692A9F" w:rsidP="00692A9F">
      <w:pPr>
        <w:pStyle w:val="GrupaMTP"/>
      </w:pPr>
    </w:p>
    <w:p w:rsidR="00692A9F" w:rsidRDefault="00692A9F" w:rsidP="00692A9F">
      <w:pPr>
        <w:pStyle w:val="GrupaMTP"/>
      </w:pPr>
      <w:r>
        <w:t xml:space="preserve">The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by Grupa MTP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distinguish</w:t>
      </w:r>
      <w:proofErr w:type="spellEnd"/>
      <w:r>
        <w:t xml:space="preserve"> the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 xml:space="preserve"> and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with </w:t>
      </w:r>
      <w:proofErr w:type="spellStart"/>
      <w:r>
        <w:t>customers</w:t>
      </w:r>
      <w:proofErr w:type="spellEnd"/>
      <w:r>
        <w:t xml:space="preserve"> and </w:t>
      </w:r>
      <w:proofErr w:type="spellStart"/>
      <w:r>
        <w:t>emphasise</w:t>
      </w:r>
      <w:proofErr w:type="spellEnd"/>
      <w:r>
        <w:t xml:space="preserve"> the </w:t>
      </w:r>
      <w:proofErr w:type="spellStart"/>
      <w:r>
        <w:t>positive</w:t>
      </w:r>
      <w:proofErr w:type="spellEnd"/>
      <w:r>
        <w:t xml:space="preserve"> image of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exhibiting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 </w:t>
      </w:r>
      <w:proofErr w:type="spellStart"/>
      <w:r>
        <w:t>particular</w:t>
      </w:r>
      <w:proofErr w:type="spellEnd"/>
      <w:r>
        <w:t xml:space="preserve"> trade fair.</w:t>
      </w:r>
    </w:p>
    <w:p w:rsidR="00692A9F" w:rsidRDefault="00692A9F" w:rsidP="00692A9F">
      <w:pPr>
        <w:pStyle w:val="GrupaMTP"/>
      </w:pPr>
    </w:p>
    <w:p w:rsidR="00692A9F" w:rsidRDefault="00692A9F" w:rsidP="00692A9F">
      <w:pPr>
        <w:pStyle w:val="GrupaMTP"/>
      </w:pPr>
      <w:r w:rsidRPr="00692A9F">
        <w:t xml:space="preserve">In 2022, </w:t>
      </w:r>
      <w:proofErr w:type="spellStart"/>
      <w:r w:rsidRPr="00692A9F">
        <w:t>Acanthus</w:t>
      </w:r>
      <w:proofErr w:type="spellEnd"/>
      <w:r w:rsidRPr="00692A9F">
        <w:t xml:space="preserve"> </w:t>
      </w:r>
      <w:proofErr w:type="spellStart"/>
      <w:r w:rsidRPr="00692A9F">
        <w:t>Aureus</w:t>
      </w:r>
      <w:proofErr w:type="spellEnd"/>
      <w:r>
        <w:t xml:space="preserve"> </w:t>
      </w:r>
      <w:proofErr w:type="spellStart"/>
      <w:r>
        <w:t>statuettes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to:</w:t>
      </w:r>
    </w:p>
    <w:p w:rsidR="00692A9F" w:rsidRDefault="00692A9F" w:rsidP="00692A9F">
      <w:pPr>
        <w:pStyle w:val="GrupaMTP"/>
      </w:pPr>
      <w:bookmarkStart w:id="0" w:name="_GoBack"/>
      <w:bookmarkEnd w:id="0"/>
    </w:p>
    <w:p w:rsidR="00692A9F" w:rsidRDefault="00692A9F" w:rsidP="00692A9F">
      <w:pPr>
        <w:pStyle w:val="GrupaMTP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WEINIG </w:t>
      </w:r>
      <w:proofErr w:type="spellStart"/>
      <w:r>
        <w:rPr>
          <w:sz w:val="25"/>
          <w:szCs w:val="25"/>
        </w:rPr>
        <w:t>Vertrieb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und</w:t>
      </w:r>
      <w:proofErr w:type="spellEnd"/>
      <w:r>
        <w:rPr>
          <w:sz w:val="25"/>
          <w:szCs w:val="25"/>
        </w:rPr>
        <w:t xml:space="preserve"> Service </w:t>
      </w:r>
    </w:p>
    <w:p w:rsidR="00692A9F" w:rsidRDefault="00692A9F" w:rsidP="00692A9F">
      <w:pPr>
        <w:pStyle w:val="GrupaMTP"/>
        <w:ind w:left="720"/>
        <w:rPr>
          <w:sz w:val="25"/>
          <w:szCs w:val="25"/>
        </w:rPr>
      </w:pPr>
      <w:r>
        <w:rPr>
          <w:sz w:val="25"/>
          <w:szCs w:val="25"/>
        </w:rPr>
        <w:t xml:space="preserve">– </w:t>
      </w:r>
      <w:r>
        <w:rPr>
          <w:sz w:val="25"/>
          <w:szCs w:val="25"/>
        </w:rPr>
        <w:t>hall</w:t>
      </w:r>
      <w:r>
        <w:rPr>
          <w:sz w:val="25"/>
          <w:szCs w:val="25"/>
        </w:rPr>
        <w:t xml:space="preserve"> 5, </w:t>
      </w:r>
      <w:r>
        <w:rPr>
          <w:sz w:val="25"/>
          <w:szCs w:val="25"/>
        </w:rPr>
        <w:t>stand</w:t>
      </w:r>
      <w:r>
        <w:rPr>
          <w:sz w:val="25"/>
          <w:szCs w:val="25"/>
        </w:rPr>
        <w:t xml:space="preserve"> 2</w:t>
      </w:r>
    </w:p>
    <w:p w:rsidR="00692A9F" w:rsidRDefault="00692A9F" w:rsidP="00692A9F">
      <w:pPr>
        <w:pStyle w:val="GrupaMTP"/>
        <w:numPr>
          <w:ilvl w:val="0"/>
          <w:numId w:val="1"/>
        </w:numPr>
        <w:rPr>
          <w:sz w:val="25"/>
          <w:szCs w:val="25"/>
        </w:rPr>
      </w:pPr>
      <w:proofErr w:type="spellStart"/>
      <w:r>
        <w:rPr>
          <w:sz w:val="25"/>
          <w:szCs w:val="25"/>
        </w:rPr>
        <w:t>BizeA</w:t>
      </w:r>
      <w:proofErr w:type="spellEnd"/>
    </w:p>
    <w:p w:rsidR="00692A9F" w:rsidRDefault="00692A9F" w:rsidP="00692A9F">
      <w:pPr>
        <w:pStyle w:val="GrupaMTP"/>
        <w:ind w:left="720"/>
        <w:rPr>
          <w:sz w:val="25"/>
          <w:szCs w:val="25"/>
        </w:rPr>
      </w:pPr>
      <w:r>
        <w:rPr>
          <w:sz w:val="25"/>
          <w:szCs w:val="25"/>
        </w:rPr>
        <w:t xml:space="preserve">– </w:t>
      </w:r>
      <w:r>
        <w:rPr>
          <w:sz w:val="25"/>
          <w:szCs w:val="25"/>
        </w:rPr>
        <w:t>hall</w:t>
      </w:r>
      <w:r>
        <w:rPr>
          <w:sz w:val="25"/>
          <w:szCs w:val="25"/>
        </w:rPr>
        <w:t xml:space="preserve"> 5, </w:t>
      </w:r>
      <w:r>
        <w:rPr>
          <w:sz w:val="25"/>
          <w:szCs w:val="25"/>
        </w:rPr>
        <w:t>stand</w:t>
      </w:r>
      <w:r>
        <w:rPr>
          <w:sz w:val="25"/>
          <w:szCs w:val="25"/>
        </w:rPr>
        <w:t xml:space="preserve"> 21</w:t>
      </w:r>
    </w:p>
    <w:p w:rsidR="00692A9F" w:rsidRDefault="00692A9F" w:rsidP="00692A9F">
      <w:pPr>
        <w:pStyle w:val="GrupaMTP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PUREKO </w:t>
      </w:r>
    </w:p>
    <w:p w:rsidR="00692A9F" w:rsidRDefault="00692A9F" w:rsidP="00692A9F">
      <w:pPr>
        <w:pStyle w:val="GrupaMTP"/>
        <w:ind w:left="720"/>
        <w:rPr>
          <w:sz w:val="25"/>
          <w:szCs w:val="25"/>
        </w:rPr>
      </w:pPr>
      <w:r>
        <w:rPr>
          <w:sz w:val="25"/>
          <w:szCs w:val="25"/>
        </w:rPr>
        <w:t xml:space="preserve">– </w:t>
      </w:r>
      <w:r>
        <w:rPr>
          <w:sz w:val="25"/>
          <w:szCs w:val="25"/>
        </w:rPr>
        <w:t>hall</w:t>
      </w:r>
      <w:r>
        <w:rPr>
          <w:sz w:val="25"/>
          <w:szCs w:val="25"/>
        </w:rPr>
        <w:t xml:space="preserve"> 5, </w:t>
      </w:r>
      <w:r>
        <w:rPr>
          <w:sz w:val="25"/>
          <w:szCs w:val="25"/>
        </w:rPr>
        <w:t>stand</w:t>
      </w:r>
      <w:r>
        <w:rPr>
          <w:sz w:val="25"/>
          <w:szCs w:val="25"/>
        </w:rPr>
        <w:t xml:space="preserve"> 28</w:t>
      </w:r>
    </w:p>
    <w:p w:rsidR="00692A9F" w:rsidRDefault="00692A9F" w:rsidP="00692A9F">
      <w:pPr>
        <w:pStyle w:val="GrupaMTP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SALVAMAC </w:t>
      </w:r>
    </w:p>
    <w:p w:rsidR="00692A9F" w:rsidRDefault="00692A9F" w:rsidP="00692A9F">
      <w:pPr>
        <w:pStyle w:val="GrupaMTP"/>
        <w:ind w:left="720"/>
        <w:rPr>
          <w:sz w:val="25"/>
          <w:szCs w:val="25"/>
        </w:rPr>
      </w:pPr>
      <w:r>
        <w:rPr>
          <w:sz w:val="25"/>
          <w:szCs w:val="25"/>
        </w:rPr>
        <w:t xml:space="preserve">– </w:t>
      </w:r>
      <w:r>
        <w:rPr>
          <w:sz w:val="25"/>
          <w:szCs w:val="25"/>
        </w:rPr>
        <w:t>hall</w:t>
      </w:r>
      <w:r>
        <w:rPr>
          <w:sz w:val="25"/>
          <w:szCs w:val="25"/>
        </w:rPr>
        <w:t xml:space="preserve"> 5, </w:t>
      </w:r>
      <w:r>
        <w:rPr>
          <w:sz w:val="25"/>
          <w:szCs w:val="25"/>
        </w:rPr>
        <w:t>stand</w:t>
      </w:r>
      <w:r>
        <w:rPr>
          <w:sz w:val="25"/>
          <w:szCs w:val="25"/>
        </w:rPr>
        <w:t xml:space="preserve"> 59</w:t>
      </w:r>
    </w:p>
    <w:p w:rsidR="00692A9F" w:rsidRDefault="00692A9F" w:rsidP="00692A9F">
      <w:pPr>
        <w:pStyle w:val="GrupaMTP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HOMAG Polska</w:t>
      </w:r>
    </w:p>
    <w:p w:rsidR="00692A9F" w:rsidRDefault="00692A9F" w:rsidP="00692A9F">
      <w:pPr>
        <w:pStyle w:val="GrupaMTP"/>
        <w:ind w:left="720"/>
        <w:rPr>
          <w:sz w:val="25"/>
          <w:szCs w:val="25"/>
        </w:rPr>
      </w:pPr>
      <w:r>
        <w:rPr>
          <w:sz w:val="25"/>
          <w:szCs w:val="25"/>
        </w:rPr>
        <w:t xml:space="preserve">– </w:t>
      </w:r>
      <w:r>
        <w:rPr>
          <w:sz w:val="25"/>
          <w:szCs w:val="25"/>
        </w:rPr>
        <w:t>hall</w:t>
      </w:r>
      <w:r>
        <w:rPr>
          <w:sz w:val="25"/>
          <w:szCs w:val="25"/>
        </w:rPr>
        <w:t xml:space="preserve"> 5, </w:t>
      </w:r>
      <w:r>
        <w:rPr>
          <w:sz w:val="25"/>
          <w:szCs w:val="25"/>
        </w:rPr>
        <w:t>stand</w:t>
      </w:r>
      <w:r>
        <w:rPr>
          <w:sz w:val="25"/>
          <w:szCs w:val="25"/>
        </w:rPr>
        <w:t xml:space="preserve"> 62</w:t>
      </w:r>
    </w:p>
    <w:p w:rsidR="00692A9F" w:rsidRDefault="00692A9F" w:rsidP="00692A9F">
      <w:pPr>
        <w:pStyle w:val="GrupaMTP"/>
        <w:numPr>
          <w:ilvl w:val="0"/>
          <w:numId w:val="1"/>
        </w:numPr>
        <w:rPr>
          <w:sz w:val="25"/>
          <w:szCs w:val="25"/>
        </w:rPr>
      </w:pPr>
      <w:proofErr w:type="spellStart"/>
      <w:r>
        <w:rPr>
          <w:sz w:val="25"/>
          <w:szCs w:val="25"/>
        </w:rPr>
        <w:t>Leitz</w:t>
      </w:r>
      <w:proofErr w:type="spellEnd"/>
      <w:r>
        <w:rPr>
          <w:sz w:val="25"/>
          <w:szCs w:val="25"/>
        </w:rPr>
        <w:t xml:space="preserve"> Polska </w:t>
      </w:r>
    </w:p>
    <w:p w:rsidR="00692A9F" w:rsidRDefault="00692A9F" w:rsidP="00692A9F">
      <w:pPr>
        <w:pStyle w:val="GrupaMTP"/>
        <w:ind w:left="720"/>
        <w:rPr>
          <w:sz w:val="25"/>
          <w:szCs w:val="25"/>
        </w:rPr>
      </w:pPr>
      <w:r>
        <w:rPr>
          <w:sz w:val="25"/>
          <w:szCs w:val="25"/>
        </w:rPr>
        <w:t xml:space="preserve">– </w:t>
      </w:r>
      <w:r>
        <w:rPr>
          <w:sz w:val="25"/>
          <w:szCs w:val="25"/>
        </w:rPr>
        <w:t>hall</w:t>
      </w:r>
      <w:r>
        <w:rPr>
          <w:sz w:val="25"/>
          <w:szCs w:val="25"/>
        </w:rPr>
        <w:t xml:space="preserve"> 5a, </w:t>
      </w:r>
      <w:r>
        <w:rPr>
          <w:sz w:val="25"/>
          <w:szCs w:val="25"/>
        </w:rPr>
        <w:t>stand</w:t>
      </w:r>
      <w:r>
        <w:rPr>
          <w:sz w:val="25"/>
          <w:szCs w:val="25"/>
        </w:rPr>
        <w:t xml:space="preserve"> 5</w:t>
      </w:r>
    </w:p>
    <w:p w:rsidR="00692A9F" w:rsidRDefault="00692A9F" w:rsidP="00692A9F">
      <w:pPr>
        <w:pStyle w:val="GrupaMTP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TURAN METAL </w:t>
      </w:r>
    </w:p>
    <w:p w:rsidR="00692A9F" w:rsidRDefault="00692A9F" w:rsidP="00692A9F">
      <w:pPr>
        <w:pStyle w:val="GrupaMTP"/>
        <w:ind w:left="720"/>
        <w:rPr>
          <w:sz w:val="25"/>
          <w:szCs w:val="25"/>
        </w:rPr>
      </w:pPr>
      <w:r>
        <w:rPr>
          <w:sz w:val="25"/>
          <w:szCs w:val="25"/>
        </w:rPr>
        <w:t xml:space="preserve">– </w:t>
      </w:r>
      <w:r>
        <w:rPr>
          <w:sz w:val="25"/>
          <w:szCs w:val="25"/>
        </w:rPr>
        <w:t>hall</w:t>
      </w:r>
      <w:r>
        <w:rPr>
          <w:sz w:val="25"/>
          <w:szCs w:val="25"/>
        </w:rPr>
        <w:t xml:space="preserve"> 6, </w:t>
      </w:r>
      <w:r>
        <w:rPr>
          <w:sz w:val="25"/>
          <w:szCs w:val="25"/>
        </w:rPr>
        <w:t>stand</w:t>
      </w:r>
      <w:r>
        <w:rPr>
          <w:sz w:val="25"/>
          <w:szCs w:val="25"/>
        </w:rPr>
        <w:t xml:space="preserve"> 18</w:t>
      </w:r>
    </w:p>
    <w:p w:rsidR="00692A9F" w:rsidRDefault="00692A9F" w:rsidP="00692A9F">
      <w:pPr>
        <w:pStyle w:val="GrupaMTP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WIREX </w:t>
      </w:r>
    </w:p>
    <w:p w:rsidR="00692A9F" w:rsidRDefault="00692A9F" w:rsidP="00692A9F">
      <w:pPr>
        <w:pStyle w:val="GrupaMTP"/>
        <w:ind w:left="720"/>
        <w:rPr>
          <w:sz w:val="25"/>
          <w:szCs w:val="25"/>
        </w:rPr>
      </w:pPr>
      <w:r>
        <w:rPr>
          <w:sz w:val="25"/>
          <w:szCs w:val="25"/>
        </w:rPr>
        <w:t>– teren otwarty</w:t>
      </w:r>
    </w:p>
    <w:p w:rsidR="00692A9F" w:rsidRDefault="00692A9F" w:rsidP="00692A9F">
      <w:pPr>
        <w:pStyle w:val="GrupaMTP"/>
        <w:numPr>
          <w:ilvl w:val="0"/>
          <w:numId w:val="1"/>
        </w:numPr>
        <w:rPr>
          <w:sz w:val="25"/>
          <w:szCs w:val="25"/>
        </w:rPr>
      </w:pPr>
      <w:proofErr w:type="spellStart"/>
      <w:r>
        <w:rPr>
          <w:sz w:val="25"/>
          <w:szCs w:val="25"/>
        </w:rPr>
        <w:t>Abrasives</w:t>
      </w:r>
      <w:proofErr w:type="spellEnd"/>
      <w:r>
        <w:rPr>
          <w:sz w:val="25"/>
          <w:szCs w:val="25"/>
        </w:rPr>
        <w:t xml:space="preserve"> </w:t>
      </w:r>
    </w:p>
    <w:p w:rsidR="00692A9F" w:rsidRDefault="00692A9F" w:rsidP="00692A9F">
      <w:pPr>
        <w:pStyle w:val="GrupaMTP"/>
        <w:ind w:left="720"/>
        <w:rPr>
          <w:sz w:val="25"/>
          <w:szCs w:val="25"/>
        </w:rPr>
      </w:pPr>
      <w:r>
        <w:rPr>
          <w:sz w:val="25"/>
          <w:szCs w:val="25"/>
        </w:rPr>
        <w:t xml:space="preserve">– </w:t>
      </w:r>
      <w:r>
        <w:rPr>
          <w:sz w:val="25"/>
          <w:szCs w:val="25"/>
        </w:rPr>
        <w:t>hall</w:t>
      </w:r>
      <w:r>
        <w:rPr>
          <w:sz w:val="25"/>
          <w:szCs w:val="25"/>
        </w:rPr>
        <w:t xml:space="preserve"> 5, </w:t>
      </w:r>
      <w:r>
        <w:rPr>
          <w:sz w:val="25"/>
          <w:szCs w:val="25"/>
        </w:rPr>
        <w:t>stand</w:t>
      </w:r>
      <w:r>
        <w:rPr>
          <w:sz w:val="25"/>
          <w:szCs w:val="25"/>
        </w:rPr>
        <w:t xml:space="preserve"> 81</w:t>
      </w:r>
    </w:p>
    <w:p w:rsidR="00692A9F" w:rsidRDefault="00692A9F" w:rsidP="00897A81">
      <w:pPr>
        <w:pStyle w:val="GrupaMTP"/>
      </w:pPr>
    </w:p>
    <w:sectPr w:rsidR="00692A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30" w:rsidRDefault="00760330" w:rsidP="00FE525D">
      <w:r>
        <w:separator/>
      </w:r>
    </w:p>
  </w:endnote>
  <w:endnote w:type="continuationSeparator" w:id="0">
    <w:p w:rsidR="00760330" w:rsidRDefault="00760330" w:rsidP="00FE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30" w:rsidRDefault="00760330" w:rsidP="00FE525D">
      <w:r>
        <w:separator/>
      </w:r>
    </w:p>
  </w:footnote>
  <w:footnote w:type="continuationSeparator" w:id="0">
    <w:p w:rsidR="00760330" w:rsidRDefault="00760330" w:rsidP="00FE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5D" w:rsidRDefault="00E433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A1B735" wp14:editId="01FE268D">
          <wp:simplePos x="0" y="0"/>
          <wp:positionH relativeFrom="page">
            <wp:posOffset>3598</wp:posOffset>
          </wp:positionH>
          <wp:positionV relativeFrom="paragraph">
            <wp:posOffset>-441113</wp:posOffset>
          </wp:positionV>
          <wp:extent cx="7569676" cy="10706164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676" cy="10706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13D7"/>
    <w:multiLevelType w:val="hybridMultilevel"/>
    <w:tmpl w:val="823E2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5D"/>
    <w:rsid w:val="00090BCC"/>
    <w:rsid w:val="000D1E23"/>
    <w:rsid w:val="002152E0"/>
    <w:rsid w:val="00402A35"/>
    <w:rsid w:val="004055F1"/>
    <w:rsid w:val="00540520"/>
    <w:rsid w:val="005B54C5"/>
    <w:rsid w:val="0064062C"/>
    <w:rsid w:val="00692A9F"/>
    <w:rsid w:val="006E75CB"/>
    <w:rsid w:val="00760330"/>
    <w:rsid w:val="00873E26"/>
    <w:rsid w:val="00897A81"/>
    <w:rsid w:val="009F68D5"/>
    <w:rsid w:val="00B9538F"/>
    <w:rsid w:val="00BA14E6"/>
    <w:rsid w:val="00BD2F47"/>
    <w:rsid w:val="00C20237"/>
    <w:rsid w:val="00C945DD"/>
    <w:rsid w:val="00DA28C8"/>
    <w:rsid w:val="00E4339B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25D"/>
    <w:pPr>
      <w:spacing w:after="0" w:line="240" w:lineRule="auto"/>
    </w:pPr>
    <w:rPr>
      <w:rFonts w:ascii="Segoe UI" w:hAnsi="Segoe U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525D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2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25D"/>
  </w:style>
  <w:style w:type="paragraph" w:styleId="Stopka">
    <w:name w:val="footer"/>
    <w:basedOn w:val="Normalny"/>
    <w:link w:val="StopkaZnak"/>
    <w:uiPriority w:val="99"/>
    <w:unhideWhenUsed/>
    <w:rsid w:val="00FE5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25D"/>
  </w:style>
  <w:style w:type="character" w:customStyle="1" w:styleId="Nagwek1Znak">
    <w:name w:val="Nagłówek 1 Znak"/>
    <w:basedOn w:val="Domylnaczcionkaakapitu"/>
    <w:link w:val="Nagwek1"/>
    <w:uiPriority w:val="9"/>
    <w:rsid w:val="00FE525D"/>
    <w:rPr>
      <w:rFonts w:ascii="Segoe UI" w:eastAsiaTheme="majorEastAsia" w:hAnsi="Segoe UI" w:cstheme="majorBidi"/>
      <w:b/>
      <w:color w:val="1AB9F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4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4C5"/>
    <w:rPr>
      <w:rFonts w:ascii="Tahoma" w:hAnsi="Tahoma" w:cs="Tahoma"/>
      <w:sz w:val="16"/>
      <w:szCs w:val="16"/>
    </w:rPr>
  </w:style>
  <w:style w:type="paragraph" w:customStyle="1" w:styleId="GrupaMTP">
    <w:name w:val="Grupa MTP"/>
    <w:basedOn w:val="Normalny"/>
    <w:qFormat/>
    <w:rsid w:val="00BA14E6"/>
    <w:rPr>
      <w:rFonts w:cs="Segoe U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2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2F4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D2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25D"/>
    <w:pPr>
      <w:spacing w:after="0" w:line="240" w:lineRule="auto"/>
    </w:pPr>
    <w:rPr>
      <w:rFonts w:ascii="Segoe UI" w:hAnsi="Segoe U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525D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2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25D"/>
  </w:style>
  <w:style w:type="paragraph" w:styleId="Stopka">
    <w:name w:val="footer"/>
    <w:basedOn w:val="Normalny"/>
    <w:link w:val="StopkaZnak"/>
    <w:uiPriority w:val="99"/>
    <w:unhideWhenUsed/>
    <w:rsid w:val="00FE5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25D"/>
  </w:style>
  <w:style w:type="character" w:customStyle="1" w:styleId="Nagwek1Znak">
    <w:name w:val="Nagłówek 1 Znak"/>
    <w:basedOn w:val="Domylnaczcionkaakapitu"/>
    <w:link w:val="Nagwek1"/>
    <w:uiPriority w:val="9"/>
    <w:rsid w:val="00FE525D"/>
    <w:rPr>
      <w:rFonts w:ascii="Segoe UI" w:eastAsiaTheme="majorEastAsia" w:hAnsi="Segoe UI" w:cstheme="majorBidi"/>
      <w:b/>
      <w:color w:val="1AB9F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4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4C5"/>
    <w:rPr>
      <w:rFonts w:ascii="Tahoma" w:hAnsi="Tahoma" w:cs="Tahoma"/>
      <w:sz w:val="16"/>
      <w:szCs w:val="16"/>
    </w:rPr>
  </w:style>
  <w:style w:type="paragraph" w:customStyle="1" w:styleId="GrupaMTP">
    <w:name w:val="Grupa MTP"/>
    <w:basedOn w:val="Normalny"/>
    <w:qFormat/>
    <w:rsid w:val="00BA14E6"/>
    <w:rPr>
      <w:rFonts w:cs="Segoe U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2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2F4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D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9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0928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4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079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511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258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8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2181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646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47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2920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5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786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3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919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26923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238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1022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58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3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229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7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6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24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778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9157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2193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2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2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430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8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5786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1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9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537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9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570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9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605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6633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8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354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6724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1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82953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2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699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7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457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3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87026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7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777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1865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8933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8679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03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176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950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22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8849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365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17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73952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9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1352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1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7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94639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35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1790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09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9161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1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7714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9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5809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5648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75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4810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8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1749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8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834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83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22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3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7271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4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7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491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47963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60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6332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92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570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5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2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6712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1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6317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1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73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125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86443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8044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2615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8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7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756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6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846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9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834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577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8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5273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0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1010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75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4827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0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6642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4194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2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54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 Przybył</dc:creator>
  <cp:lastModifiedBy>Izabela Perz</cp:lastModifiedBy>
  <cp:revision>6</cp:revision>
  <dcterms:created xsi:type="dcterms:W3CDTF">2022-09-06T06:16:00Z</dcterms:created>
  <dcterms:modified xsi:type="dcterms:W3CDTF">2022-09-26T13:20:00Z</dcterms:modified>
</cp:coreProperties>
</file>